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2DB3" w14:textId="33B6FE77" w:rsidR="00CD6A71" w:rsidRPr="003B6E1A" w:rsidRDefault="004906C3" w:rsidP="006D4188">
      <w:pPr>
        <w:widowControl w:val="0"/>
        <w:pBdr>
          <w:top w:val="nil"/>
          <w:left w:val="nil"/>
          <w:bottom w:val="nil"/>
          <w:right w:val="nil"/>
          <w:between w:val="nil"/>
        </w:pBdr>
        <w:spacing w:line="440" w:lineRule="exact"/>
        <w:jc w:val="center"/>
        <w:rPr>
          <w:rFonts w:ascii="標楷體" w:eastAsia="標楷體" w:hAnsi="標楷體" w:cs="Kai"/>
          <w:b/>
          <w:bCs/>
          <w:sz w:val="31"/>
          <w:szCs w:val="31"/>
        </w:rPr>
      </w:pPr>
      <w:r w:rsidRPr="003B6E1A">
        <w:rPr>
          <w:rFonts w:ascii="標楷體" w:eastAsia="標楷體" w:hAnsi="標楷體" w:cs="Kai"/>
          <w:b/>
          <w:bCs/>
          <w:sz w:val="31"/>
          <w:szCs w:val="31"/>
        </w:rPr>
        <w:t>2026台灣燈會在嘉義</w:t>
      </w:r>
      <w:r w:rsidR="003A753B" w:rsidRPr="003B6E1A">
        <w:rPr>
          <w:rFonts w:ascii="標楷體" w:eastAsia="標楷體" w:hAnsi="標楷體" w:cs="Kai"/>
          <w:b/>
          <w:bCs/>
          <w:sz w:val="31"/>
          <w:szCs w:val="31"/>
        </w:rPr>
        <w:t>-全國花燈競賽實施計畫</w:t>
      </w:r>
    </w:p>
    <w:p w14:paraId="61C38C32" w14:textId="697B9BEE" w:rsidR="003B6E1A" w:rsidRDefault="006D4188" w:rsidP="006D4188">
      <w:pPr>
        <w:widowControl w:val="0"/>
        <w:pBdr>
          <w:top w:val="nil"/>
          <w:left w:val="nil"/>
          <w:bottom w:val="nil"/>
          <w:right w:val="nil"/>
          <w:between w:val="nil"/>
        </w:pBdr>
        <w:spacing w:line="440" w:lineRule="exact"/>
        <w:jc w:val="right"/>
        <w:rPr>
          <w:rFonts w:ascii="標楷體" w:eastAsia="標楷體" w:hAnsi="標楷體" w:cs="Kai"/>
          <w:sz w:val="20"/>
          <w:szCs w:val="20"/>
        </w:rPr>
      </w:pPr>
      <w:r w:rsidRPr="006D4188">
        <w:rPr>
          <w:rFonts w:ascii="標楷體" w:eastAsia="標楷體" w:hAnsi="標楷體" w:cs="Kai" w:hint="eastAsia"/>
          <w:sz w:val="20"/>
          <w:szCs w:val="20"/>
        </w:rPr>
        <w:t>114年9月</w:t>
      </w:r>
      <w:r w:rsidR="00473182">
        <w:rPr>
          <w:rFonts w:ascii="標楷體" w:eastAsia="標楷體" w:hAnsi="標楷體" w:cs="Kai" w:hint="eastAsia"/>
          <w:sz w:val="20"/>
          <w:szCs w:val="20"/>
        </w:rPr>
        <w:t>2</w:t>
      </w:r>
      <w:r w:rsidR="001D1B7B">
        <w:rPr>
          <w:rFonts w:ascii="標楷體" w:eastAsia="標楷體" w:hAnsi="標楷體" w:cs="Kai" w:hint="eastAsia"/>
          <w:sz w:val="20"/>
          <w:szCs w:val="20"/>
        </w:rPr>
        <w:t>5</w:t>
      </w:r>
      <w:r w:rsidRPr="006D4188">
        <w:rPr>
          <w:rFonts w:ascii="標楷體" w:eastAsia="標楷體" w:hAnsi="標楷體" w:cs="Kai" w:hint="eastAsia"/>
          <w:sz w:val="20"/>
          <w:szCs w:val="20"/>
        </w:rPr>
        <w:t>日府教終字第1140256320號函</w:t>
      </w:r>
    </w:p>
    <w:p w14:paraId="14F0C37C" w14:textId="628D5E48" w:rsidR="001E3D58" w:rsidRPr="001542A0" w:rsidRDefault="001E3D58" w:rsidP="006D4188">
      <w:pPr>
        <w:widowControl w:val="0"/>
        <w:pBdr>
          <w:top w:val="nil"/>
          <w:left w:val="nil"/>
          <w:bottom w:val="nil"/>
          <w:right w:val="nil"/>
          <w:between w:val="nil"/>
        </w:pBdr>
        <w:spacing w:line="440" w:lineRule="exact"/>
        <w:jc w:val="right"/>
        <w:rPr>
          <w:rFonts w:ascii="標楷體" w:eastAsia="標楷體" w:hAnsi="標楷體" w:cs="Kai"/>
          <w:color w:val="FF0000"/>
          <w:sz w:val="20"/>
          <w:szCs w:val="20"/>
        </w:rPr>
      </w:pPr>
      <w:r w:rsidRPr="001542A0">
        <w:rPr>
          <w:rFonts w:ascii="標楷體" w:eastAsia="標楷體" w:hAnsi="標楷體" w:cs="Kai" w:hint="eastAsia"/>
          <w:color w:val="FF0000"/>
          <w:sz w:val="20"/>
          <w:szCs w:val="20"/>
        </w:rPr>
        <w:t>114年11月1</w:t>
      </w:r>
      <w:r w:rsidR="00C22393">
        <w:rPr>
          <w:rFonts w:ascii="標楷體" w:eastAsia="標楷體" w:hAnsi="標楷體" w:cs="Kai" w:hint="eastAsia"/>
          <w:color w:val="FF0000"/>
          <w:sz w:val="20"/>
          <w:szCs w:val="20"/>
        </w:rPr>
        <w:t>7</w:t>
      </w:r>
      <w:r w:rsidRPr="001542A0">
        <w:rPr>
          <w:rFonts w:ascii="標楷體" w:eastAsia="標楷體" w:hAnsi="標楷體" w:cs="Kai" w:hint="eastAsia"/>
          <w:color w:val="FF0000"/>
          <w:sz w:val="20"/>
          <w:szCs w:val="20"/>
        </w:rPr>
        <w:t>日府教終字第1140308375號函修正</w:t>
      </w:r>
    </w:p>
    <w:p w14:paraId="69B03C5A" w14:textId="77777777" w:rsidR="00CD6A71" w:rsidRPr="006E76AA" w:rsidRDefault="003A753B" w:rsidP="006D4188">
      <w:pPr>
        <w:pStyle w:val="a7"/>
        <w:widowControl w:val="0"/>
        <w:numPr>
          <w:ilvl w:val="0"/>
          <w:numId w:val="1"/>
        </w:numPr>
        <w:pBdr>
          <w:top w:val="nil"/>
          <w:left w:val="nil"/>
          <w:bottom w:val="nil"/>
          <w:right w:val="nil"/>
          <w:between w:val="nil"/>
        </w:pBdr>
        <w:spacing w:before="88" w:line="440" w:lineRule="exact"/>
        <w:ind w:leftChars="0"/>
        <w:rPr>
          <w:rFonts w:ascii="標楷體" w:eastAsia="標楷體" w:hAnsi="標楷體" w:cs="Kai"/>
          <w:sz w:val="28"/>
          <w:szCs w:val="28"/>
        </w:rPr>
      </w:pPr>
      <w:r w:rsidRPr="006E76AA">
        <w:rPr>
          <w:rFonts w:ascii="標楷體" w:eastAsia="標楷體" w:hAnsi="標楷體" w:cs="Kai"/>
          <w:sz w:val="28"/>
          <w:szCs w:val="28"/>
        </w:rPr>
        <w:t>依據：交通部觀光署202</w:t>
      </w:r>
      <w:r w:rsidR="004906C3" w:rsidRPr="006E76AA">
        <w:rPr>
          <w:rFonts w:ascii="標楷體" w:eastAsia="標楷體" w:hAnsi="標楷體" w:cs="Kai"/>
          <w:sz w:val="28"/>
          <w:szCs w:val="28"/>
        </w:rPr>
        <w:t>6</w:t>
      </w:r>
      <w:r w:rsidRPr="006E76AA">
        <w:rPr>
          <w:rFonts w:ascii="標楷體" w:eastAsia="標楷體" w:hAnsi="標楷體" w:cs="Kai"/>
          <w:sz w:val="28"/>
          <w:szCs w:val="28"/>
        </w:rPr>
        <w:t xml:space="preserve">台灣燈會專案。 </w:t>
      </w:r>
    </w:p>
    <w:p w14:paraId="29083E7C" w14:textId="77777777" w:rsidR="00CD6A71" w:rsidRPr="006E76AA" w:rsidRDefault="003A753B" w:rsidP="006D4188">
      <w:pPr>
        <w:pStyle w:val="a7"/>
        <w:widowControl w:val="0"/>
        <w:numPr>
          <w:ilvl w:val="0"/>
          <w:numId w:val="1"/>
        </w:numPr>
        <w:pBdr>
          <w:top w:val="nil"/>
          <w:left w:val="nil"/>
          <w:bottom w:val="nil"/>
          <w:right w:val="nil"/>
          <w:between w:val="nil"/>
        </w:pBdr>
        <w:spacing w:before="92" w:line="440" w:lineRule="exact"/>
        <w:ind w:leftChars="0" w:right="579"/>
        <w:rPr>
          <w:rFonts w:ascii="標楷體" w:eastAsia="標楷體" w:hAnsi="標楷體" w:cs="Kai"/>
          <w:sz w:val="28"/>
          <w:szCs w:val="28"/>
        </w:rPr>
      </w:pPr>
      <w:r w:rsidRPr="006E76AA">
        <w:rPr>
          <w:rFonts w:ascii="標楷體" w:eastAsia="標楷體" w:hAnsi="標楷體" w:cs="Kai"/>
          <w:sz w:val="28"/>
          <w:szCs w:val="28"/>
        </w:rPr>
        <w:t>宗旨：</w:t>
      </w:r>
    </w:p>
    <w:p w14:paraId="3C51E334" w14:textId="77777777" w:rsidR="00CD6A71" w:rsidRPr="006E76AA" w:rsidRDefault="003A753B" w:rsidP="00E370D8">
      <w:pPr>
        <w:pStyle w:val="a7"/>
        <w:widowControl w:val="0"/>
        <w:numPr>
          <w:ilvl w:val="1"/>
          <w:numId w:val="1"/>
        </w:numPr>
        <w:pBdr>
          <w:top w:val="nil"/>
          <w:left w:val="nil"/>
          <w:bottom w:val="nil"/>
          <w:right w:val="nil"/>
          <w:between w:val="nil"/>
        </w:pBdr>
        <w:spacing w:before="92" w:line="440" w:lineRule="exact"/>
        <w:ind w:leftChars="0" w:right="183"/>
        <w:rPr>
          <w:rFonts w:ascii="標楷體" w:eastAsia="標楷體" w:hAnsi="標楷體" w:cs="Kai"/>
          <w:sz w:val="28"/>
          <w:szCs w:val="28"/>
        </w:rPr>
      </w:pPr>
      <w:r w:rsidRPr="006E76AA">
        <w:rPr>
          <w:rFonts w:ascii="標楷體" w:eastAsia="標楷體" w:hAnsi="標楷體" w:cs="新細明體" w:hint="eastAsia"/>
          <w:sz w:val="28"/>
          <w:szCs w:val="28"/>
        </w:rPr>
        <w:t>配合</w:t>
      </w:r>
      <w:r w:rsidR="004906C3" w:rsidRPr="006E76AA">
        <w:rPr>
          <w:rFonts w:ascii="標楷體" w:eastAsia="標楷體" w:hAnsi="標楷體" w:cs="Kai"/>
          <w:sz w:val="28"/>
          <w:szCs w:val="28"/>
        </w:rPr>
        <w:t>2026</w:t>
      </w:r>
      <w:r w:rsidRPr="006E76AA">
        <w:rPr>
          <w:rFonts w:ascii="標楷體" w:eastAsia="標楷體" w:hAnsi="標楷體" w:cs="新細明體" w:hint="eastAsia"/>
          <w:sz w:val="28"/>
          <w:szCs w:val="28"/>
        </w:rPr>
        <w:t>台灣燈會，辦理全國花燈競賽，推展民俗技藝，</w:t>
      </w:r>
      <w:r w:rsidR="00A77162" w:rsidRPr="006E76AA">
        <w:rPr>
          <w:rFonts w:ascii="標楷體" w:eastAsia="標楷體" w:hAnsi="標楷體" w:cs="新細明體" w:hint="eastAsia"/>
          <w:sz w:val="28"/>
          <w:szCs w:val="28"/>
        </w:rPr>
        <w:t>弘</w:t>
      </w:r>
      <w:r w:rsidRPr="006E76AA">
        <w:rPr>
          <w:rFonts w:ascii="標楷體" w:eastAsia="標楷體" w:hAnsi="標楷體" w:cs="新細明體" w:hint="eastAsia"/>
          <w:sz w:val="28"/>
          <w:szCs w:val="28"/>
        </w:rPr>
        <w:t>揚固有</w:t>
      </w:r>
      <w:r w:rsidR="00297B85" w:rsidRPr="006E76AA">
        <w:rPr>
          <w:rFonts w:ascii="標楷體" w:eastAsia="標楷體" w:hAnsi="標楷體" w:cs="新細明體" w:hint="eastAsia"/>
          <w:sz w:val="28"/>
          <w:szCs w:val="28"/>
        </w:rPr>
        <w:t>文</w:t>
      </w:r>
      <w:r w:rsidR="00A77162" w:rsidRPr="006E76AA">
        <w:rPr>
          <w:rFonts w:ascii="標楷體" w:eastAsia="標楷體" w:hAnsi="標楷體" w:cs="新細明體" w:hint="eastAsia"/>
          <w:sz w:val="28"/>
          <w:szCs w:val="28"/>
        </w:rPr>
        <w:t>化，並帶動</w:t>
      </w:r>
      <w:r w:rsidRPr="006E76AA">
        <w:rPr>
          <w:rFonts w:ascii="標楷體" w:eastAsia="標楷體" w:hAnsi="標楷體" w:cs="新細明體" w:hint="eastAsia"/>
          <w:sz w:val="28"/>
          <w:szCs w:val="28"/>
        </w:rPr>
        <w:t>觀光事業之發展。</w:t>
      </w:r>
      <w:r w:rsidRPr="006E76AA">
        <w:rPr>
          <w:rFonts w:ascii="標楷體" w:eastAsia="標楷體" w:hAnsi="標楷體" w:cs="Kai"/>
          <w:sz w:val="28"/>
          <w:szCs w:val="28"/>
        </w:rPr>
        <w:t xml:space="preserve"> </w:t>
      </w:r>
    </w:p>
    <w:p w14:paraId="2C8618A9" w14:textId="77777777" w:rsidR="00731FA2" w:rsidRPr="006E76AA" w:rsidRDefault="00731FA2" w:rsidP="00731FA2">
      <w:pPr>
        <w:pStyle w:val="a7"/>
        <w:widowControl w:val="0"/>
        <w:numPr>
          <w:ilvl w:val="1"/>
          <w:numId w:val="1"/>
        </w:numPr>
        <w:pBdr>
          <w:top w:val="nil"/>
          <w:left w:val="nil"/>
          <w:bottom w:val="nil"/>
          <w:right w:val="nil"/>
          <w:between w:val="nil"/>
        </w:pBdr>
        <w:spacing w:before="92" w:line="440" w:lineRule="exact"/>
        <w:ind w:leftChars="0" w:right="579"/>
        <w:rPr>
          <w:rFonts w:ascii="標楷體" w:eastAsia="標楷體" w:hAnsi="標楷體" w:cs="Kai"/>
          <w:sz w:val="28"/>
          <w:szCs w:val="28"/>
        </w:rPr>
      </w:pPr>
      <w:r w:rsidRPr="006E76AA">
        <w:rPr>
          <w:rFonts w:ascii="標楷體" w:eastAsia="標楷體" w:hAnsi="標楷體" w:cs="新細明體" w:hint="eastAsia"/>
          <w:sz w:val="28"/>
          <w:szCs w:val="28"/>
        </w:rPr>
        <w:t>透過花燈藝術創作及展示，融合本縣特色，提升全民人文藝術素養。</w:t>
      </w:r>
    </w:p>
    <w:p w14:paraId="2F6CCBE9" w14:textId="77777777" w:rsidR="00CD6A71" w:rsidRPr="006E76AA" w:rsidRDefault="00A77162" w:rsidP="00E370D8">
      <w:pPr>
        <w:pStyle w:val="a7"/>
        <w:widowControl w:val="0"/>
        <w:numPr>
          <w:ilvl w:val="1"/>
          <w:numId w:val="1"/>
        </w:numPr>
        <w:pBdr>
          <w:top w:val="nil"/>
          <w:left w:val="nil"/>
          <w:bottom w:val="nil"/>
          <w:right w:val="nil"/>
          <w:between w:val="nil"/>
        </w:pBdr>
        <w:spacing w:before="92" w:line="440" w:lineRule="exact"/>
        <w:ind w:leftChars="0" w:right="-101"/>
        <w:rPr>
          <w:rFonts w:ascii="標楷體" w:eastAsia="標楷體" w:hAnsi="標楷體" w:cs="Kai"/>
          <w:sz w:val="28"/>
          <w:szCs w:val="28"/>
        </w:rPr>
      </w:pPr>
      <w:r w:rsidRPr="006E76AA">
        <w:rPr>
          <w:rFonts w:ascii="標楷體" w:eastAsia="標楷體" w:hAnsi="標楷體" w:cs="新細明體" w:hint="eastAsia"/>
          <w:sz w:val="28"/>
          <w:szCs w:val="28"/>
        </w:rPr>
        <w:t>推動與延續</w:t>
      </w:r>
      <w:r w:rsidR="003A753B" w:rsidRPr="006E76AA">
        <w:rPr>
          <w:rFonts w:ascii="標楷體" w:eastAsia="標楷體" w:hAnsi="標楷體" w:cs="新細明體" w:hint="eastAsia"/>
          <w:sz w:val="28"/>
          <w:szCs w:val="28"/>
        </w:rPr>
        <w:t>傳統藝術文化與工藝技</w:t>
      </w:r>
      <w:r w:rsidRPr="006E76AA">
        <w:rPr>
          <w:rFonts w:ascii="標楷體" w:eastAsia="標楷體" w:hAnsi="標楷體" w:cs="新細明體" w:hint="eastAsia"/>
          <w:sz w:val="28"/>
          <w:szCs w:val="28"/>
        </w:rPr>
        <w:t>術</w:t>
      </w:r>
      <w:r w:rsidR="003A753B" w:rsidRPr="006E76AA">
        <w:rPr>
          <w:rFonts w:ascii="標楷體" w:eastAsia="標楷體" w:hAnsi="標楷體" w:cs="新細明體" w:hint="eastAsia"/>
          <w:sz w:val="28"/>
          <w:szCs w:val="28"/>
        </w:rPr>
        <w:t>、</w:t>
      </w:r>
      <w:r w:rsidRPr="006E76AA">
        <w:rPr>
          <w:rFonts w:ascii="標楷體" w:eastAsia="標楷體" w:hAnsi="標楷體" w:cs="新細明體" w:hint="eastAsia"/>
          <w:sz w:val="28"/>
          <w:szCs w:val="28"/>
        </w:rPr>
        <w:t>結合</w:t>
      </w:r>
      <w:r w:rsidR="003A753B" w:rsidRPr="006E76AA">
        <w:rPr>
          <w:rFonts w:ascii="標楷體" w:eastAsia="標楷體" w:hAnsi="標楷體" w:cs="新細明體" w:hint="eastAsia"/>
          <w:sz w:val="28"/>
          <w:szCs w:val="28"/>
        </w:rPr>
        <w:t>多元素材與創</w:t>
      </w:r>
      <w:r w:rsidRPr="006E76AA">
        <w:rPr>
          <w:rFonts w:ascii="標楷體" w:eastAsia="標楷體" w:hAnsi="標楷體" w:cs="新細明體" w:hint="eastAsia"/>
          <w:sz w:val="28"/>
          <w:szCs w:val="28"/>
        </w:rPr>
        <w:t>意</w:t>
      </w:r>
      <w:r w:rsidR="003A753B" w:rsidRPr="006E76AA">
        <w:rPr>
          <w:rFonts w:ascii="標楷體" w:eastAsia="標楷體" w:hAnsi="標楷體" w:cs="新細明體" w:hint="eastAsia"/>
          <w:sz w:val="28"/>
          <w:szCs w:val="28"/>
        </w:rPr>
        <w:t>，發揚傳統文化。</w:t>
      </w:r>
    </w:p>
    <w:p w14:paraId="7BD76C2D" w14:textId="77777777" w:rsidR="00CD6A71" w:rsidRPr="006E76AA" w:rsidRDefault="00A77162" w:rsidP="00E370D8">
      <w:pPr>
        <w:pStyle w:val="a7"/>
        <w:widowControl w:val="0"/>
        <w:numPr>
          <w:ilvl w:val="1"/>
          <w:numId w:val="1"/>
        </w:numPr>
        <w:pBdr>
          <w:top w:val="nil"/>
          <w:left w:val="nil"/>
          <w:bottom w:val="nil"/>
          <w:right w:val="nil"/>
          <w:between w:val="nil"/>
        </w:pBdr>
        <w:spacing w:before="92" w:line="440" w:lineRule="exact"/>
        <w:ind w:leftChars="0" w:right="579"/>
        <w:rPr>
          <w:rFonts w:ascii="標楷體" w:eastAsia="標楷體" w:hAnsi="標楷體" w:cs="Kai"/>
          <w:sz w:val="28"/>
          <w:szCs w:val="28"/>
        </w:rPr>
      </w:pPr>
      <w:r w:rsidRPr="006E76AA">
        <w:rPr>
          <w:rFonts w:ascii="標楷體" w:eastAsia="標楷體" w:hAnsi="標楷體" w:cs="新細明體" w:hint="eastAsia"/>
          <w:sz w:val="28"/>
          <w:szCs w:val="28"/>
        </w:rPr>
        <w:t>打</w:t>
      </w:r>
      <w:r w:rsidR="0044582B" w:rsidRPr="006E76AA">
        <w:rPr>
          <w:rFonts w:ascii="標楷體" w:eastAsia="標楷體" w:hAnsi="標楷體" w:cs="新細明體" w:hint="eastAsia"/>
          <w:sz w:val="28"/>
          <w:szCs w:val="28"/>
        </w:rPr>
        <w:t>造全民創意</w:t>
      </w:r>
      <w:r w:rsidR="003A753B" w:rsidRPr="006E76AA">
        <w:rPr>
          <w:rFonts w:ascii="標楷體" w:eastAsia="標楷體" w:hAnsi="標楷體" w:cs="新細明體" w:hint="eastAsia"/>
          <w:sz w:val="28"/>
          <w:szCs w:val="28"/>
        </w:rPr>
        <w:t>思考與手作風氣，培養美感藝術的鑑賞與實作能力。</w:t>
      </w:r>
    </w:p>
    <w:p w14:paraId="125E05F1" w14:textId="77777777" w:rsidR="00CD6A71" w:rsidRPr="006E76AA" w:rsidRDefault="003A753B" w:rsidP="00E370D8">
      <w:pPr>
        <w:pStyle w:val="a7"/>
        <w:widowControl w:val="0"/>
        <w:numPr>
          <w:ilvl w:val="0"/>
          <w:numId w:val="1"/>
        </w:numPr>
        <w:pBdr>
          <w:top w:val="nil"/>
          <w:left w:val="nil"/>
          <w:bottom w:val="nil"/>
          <w:right w:val="nil"/>
          <w:between w:val="nil"/>
        </w:pBdr>
        <w:spacing w:before="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指</w:t>
      </w:r>
      <w:r w:rsidRPr="006E76AA">
        <w:rPr>
          <w:rFonts w:ascii="標楷體" w:eastAsia="標楷體" w:hAnsi="標楷體" w:cs="Kai"/>
          <w:sz w:val="28"/>
          <w:szCs w:val="28"/>
        </w:rPr>
        <w:t xml:space="preserve">導單位：交通部觀光署。 </w:t>
      </w:r>
    </w:p>
    <w:p w14:paraId="3C16B150" w14:textId="77777777" w:rsidR="00CD6A71" w:rsidRPr="006E76AA" w:rsidRDefault="003A753B" w:rsidP="00E370D8">
      <w:pPr>
        <w:pStyle w:val="a7"/>
        <w:widowControl w:val="0"/>
        <w:numPr>
          <w:ilvl w:val="0"/>
          <w:numId w:val="1"/>
        </w:numPr>
        <w:pBdr>
          <w:top w:val="nil"/>
          <w:left w:val="nil"/>
          <w:bottom w:val="nil"/>
          <w:right w:val="nil"/>
          <w:between w:val="nil"/>
        </w:pBdr>
        <w:spacing w:before="73" w:line="440" w:lineRule="exact"/>
        <w:ind w:leftChars="0"/>
        <w:rPr>
          <w:rFonts w:ascii="標楷體" w:eastAsia="標楷體" w:hAnsi="標楷體" w:cs="Kai"/>
          <w:sz w:val="28"/>
          <w:szCs w:val="28"/>
        </w:rPr>
      </w:pPr>
      <w:r w:rsidRPr="006E76AA">
        <w:rPr>
          <w:rFonts w:ascii="標楷體" w:eastAsia="標楷體" w:hAnsi="標楷體" w:cs="Kai"/>
          <w:sz w:val="28"/>
          <w:szCs w:val="28"/>
        </w:rPr>
        <w:t>主辦單位：</w:t>
      </w:r>
      <w:r w:rsidR="004906C3" w:rsidRPr="006E76AA">
        <w:rPr>
          <w:rFonts w:ascii="標楷體" w:eastAsia="標楷體" w:hAnsi="標楷體" w:cs="Kai"/>
          <w:sz w:val="28"/>
          <w:szCs w:val="28"/>
        </w:rPr>
        <w:t>嘉義縣</w:t>
      </w:r>
      <w:r w:rsidRPr="006E76AA">
        <w:rPr>
          <w:rFonts w:ascii="標楷體" w:eastAsia="標楷體" w:hAnsi="標楷體" w:cs="Kai"/>
          <w:sz w:val="28"/>
          <w:szCs w:val="28"/>
        </w:rPr>
        <w:t xml:space="preserve">政府。 </w:t>
      </w:r>
    </w:p>
    <w:p w14:paraId="4D9D1DD5" w14:textId="35200605" w:rsidR="00CD6A71" w:rsidRPr="006E76AA" w:rsidRDefault="003A753B" w:rsidP="00E370D8">
      <w:pPr>
        <w:pStyle w:val="a7"/>
        <w:widowControl w:val="0"/>
        <w:numPr>
          <w:ilvl w:val="0"/>
          <w:numId w:val="1"/>
        </w:numPr>
        <w:pBdr>
          <w:top w:val="nil"/>
          <w:left w:val="nil"/>
          <w:bottom w:val="nil"/>
          <w:right w:val="nil"/>
          <w:between w:val="nil"/>
        </w:pBdr>
        <w:spacing w:before="73" w:line="440" w:lineRule="exact"/>
        <w:ind w:leftChars="0" w:left="1985" w:right="-101" w:hanging="1985"/>
        <w:rPr>
          <w:rFonts w:ascii="標楷體" w:eastAsia="標楷體" w:hAnsi="標楷體" w:cs="Kai"/>
          <w:sz w:val="28"/>
          <w:szCs w:val="28"/>
        </w:rPr>
      </w:pPr>
      <w:r w:rsidRPr="006E76AA">
        <w:rPr>
          <w:rFonts w:ascii="標楷體" w:eastAsia="標楷體" w:hAnsi="標楷體" w:cs="Kai"/>
          <w:sz w:val="28"/>
          <w:szCs w:val="28"/>
        </w:rPr>
        <w:t>承辦單位：</w:t>
      </w:r>
      <w:r w:rsidR="004906C3" w:rsidRPr="006E76AA">
        <w:rPr>
          <w:rFonts w:ascii="標楷體" w:eastAsia="標楷體" w:hAnsi="標楷體" w:cs="Kai"/>
          <w:sz w:val="28"/>
          <w:szCs w:val="28"/>
        </w:rPr>
        <w:t>嘉義縣政府教育處、水上</w:t>
      </w:r>
      <w:r w:rsidRPr="006E76AA">
        <w:rPr>
          <w:rFonts w:ascii="標楷體" w:eastAsia="標楷體" w:hAnsi="標楷體" w:cs="Kai"/>
          <w:sz w:val="28"/>
          <w:szCs w:val="28"/>
        </w:rPr>
        <w:t>國小、</w:t>
      </w:r>
      <w:r w:rsidR="004906C3" w:rsidRPr="006E76AA">
        <w:rPr>
          <w:rFonts w:ascii="標楷體" w:eastAsia="標楷體" w:hAnsi="標楷體" w:cs="Kai"/>
          <w:sz w:val="28"/>
          <w:szCs w:val="28"/>
        </w:rPr>
        <w:t>月眉</w:t>
      </w:r>
      <w:r w:rsidRPr="006E76AA">
        <w:rPr>
          <w:rFonts w:ascii="標楷體" w:eastAsia="標楷體" w:hAnsi="標楷體" w:cs="Kai"/>
          <w:sz w:val="28"/>
          <w:szCs w:val="28"/>
        </w:rPr>
        <w:t>國小、</w:t>
      </w:r>
      <w:r w:rsidR="007304EB" w:rsidRPr="006E76AA">
        <w:rPr>
          <w:rFonts w:ascii="標楷體" w:eastAsia="標楷體" w:hAnsi="標楷體" w:cs="Kai" w:hint="eastAsia"/>
          <w:sz w:val="28"/>
          <w:szCs w:val="28"/>
        </w:rPr>
        <w:t>福樂</w:t>
      </w:r>
      <w:r w:rsidRPr="006E76AA">
        <w:rPr>
          <w:rFonts w:ascii="標楷體" w:eastAsia="標楷體" w:hAnsi="標楷體" w:cs="Kai"/>
          <w:sz w:val="28"/>
          <w:szCs w:val="28"/>
        </w:rPr>
        <w:t>國小、</w:t>
      </w:r>
      <w:r w:rsidR="005B21CD" w:rsidRPr="006E76AA">
        <w:rPr>
          <w:rFonts w:ascii="標楷體" w:eastAsia="標楷體" w:hAnsi="標楷體" w:cs="Kai"/>
          <w:sz w:val="28"/>
          <w:szCs w:val="28"/>
        </w:rPr>
        <w:t>朴子</w:t>
      </w:r>
      <w:r w:rsidRPr="006E76AA">
        <w:rPr>
          <w:rFonts w:ascii="標楷體" w:eastAsia="標楷體" w:hAnsi="標楷體" w:cs="Kai"/>
          <w:sz w:val="28"/>
          <w:szCs w:val="28"/>
        </w:rPr>
        <w:t>國小、</w:t>
      </w:r>
      <w:r w:rsidR="004906C3" w:rsidRPr="006E76AA">
        <w:rPr>
          <w:rFonts w:ascii="標楷體" w:eastAsia="標楷體" w:hAnsi="標楷體" w:cs="Kai"/>
          <w:sz w:val="28"/>
          <w:szCs w:val="28"/>
        </w:rPr>
        <w:t>民和</w:t>
      </w:r>
      <w:r w:rsidRPr="006E76AA">
        <w:rPr>
          <w:rFonts w:ascii="標楷體" w:eastAsia="標楷體" w:hAnsi="標楷體" w:cs="Kai"/>
          <w:sz w:val="28"/>
          <w:szCs w:val="28"/>
        </w:rPr>
        <w:t>國小、</w:t>
      </w:r>
      <w:r w:rsidR="004906C3" w:rsidRPr="006E76AA">
        <w:rPr>
          <w:rFonts w:ascii="標楷體" w:eastAsia="標楷體" w:hAnsi="標楷體" w:cs="Kai"/>
          <w:sz w:val="28"/>
          <w:szCs w:val="28"/>
        </w:rPr>
        <w:t>嘉義縣家庭教育中心</w:t>
      </w:r>
      <w:r w:rsidRPr="006E76AA">
        <w:rPr>
          <w:rFonts w:ascii="標楷體" w:eastAsia="標楷體" w:hAnsi="標楷體" w:cs="Kai"/>
          <w:sz w:val="28"/>
          <w:szCs w:val="28"/>
        </w:rPr>
        <w:t xml:space="preserve">。 </w:t>
      </w:r>
    </w:p>
    <w:p w14:paraId="1F8E5111" w14:textId="77777777" w:rsidR="00CD6A71" w:rsidRPr="006E76AA" w:rsidRDefault="003A753B" w:rsidP="00E370D8">
      <w:pPr>
        <w:pStyle w:val="a7"/>
        <w:widowControl w:val="0"/>
        <w:numPr>
          <w:ilvl w:val="0"/>
          <w:numId w:val="1"/>
        </w:numPr>
        <w:pBdr>
          <w:top w:val="nil"/>
          <w:left w:val="nil"/>
          <w:bottom w:val="nil"/>
          <w:right w:val="nil"/>
          <w:between w:val="nil"/>
        </w:pBdr>
        <w:spacing w:before="47" w:line="440" w:lineRule="exact"/>
        <w:ind w:leftChars="0"/>
        <w:rPr>
          <w:rFonts w:ascii="標楷體" w:eastAsia="標楷體" w:hAnsi="標楷體" w:cs="Kai"/>
          <w:sz w:val="28"/>
          <w:szCs w:val="28"/>
        </w:rPr>
      </w:pPr>
      <w:r w:rsidRPr="006E76AA">
        <w:rPr>
          <w:rFonts w:ascii="標楷體" w:eastAsia="標楷體" w:hAnsi="標楷體" w:cs="Kai"/>
          <w:sz w:val="28"/>
          <w:szCs w:val="28"/>
        </w:rPr>
        <w:t>競賽組別：</w:t>
      </w:r>
    </w:p>
    <w:tbl>
      <w:tblPr>
        <w:tblStyle w:val="a5"/>
        <w:tblW w:w="9805" w:type="dxa"/>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7"/>
        <w:gridCol w:w="7938"/>
      </w:tblGrid>
      <w:tr w:rsidR="006E76AA" w:rsidRPr="006E76AA" w14:paraId="368C6A66" w14:textId="77777777" w:rsidTr="00D8724A">
        <w:trPr>
          <w:trHeight w:val="585"/>
        </w:trPr>
        <w:tc>
          <w:tcPr>
            <w:tcW w:w="1867" w:type="dxa"/>
            <w:shd w:val="clear" w:color="auto" w:fill="auto"/>
            <w:tcMar>
              <w:top w:w="100" w:type="dxa"/>
              <w:left w:w="100" w:type="dxa"/>
              <w:bottom w:w="100" w:type="dxa"/>
              <w:right w:w="100" w:type="dxa"/>
            </w:tcMar>
          </w:tcPr>
          <w:p w14:paraId="31C8C71A"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競賽組別 </w:t>
            </w:r>
          </w:p>
        </w:tc>
        <w:tc>
          <w:tcPr>
            <w:tcW w:w="7938" w:type="dxa"/>
            <w:shd w:val="clear" w:color="auto" w:fill="auto"/>
            <w:tcMar>
              <w:top w:w="100" w:type="dxa"/>
              <w:left w:w="100" w:type="dxa"/>
              <w:bottom w:w="100" w:type="dxa"/>
              <w:right w:w="100" w:type="dxa"/>
            </w:tcMar>
          </w:tcPr>
          <w:p w14:paraId="7E8B06AF" w14:textId="77777777" w:rsidR="00CD6A71" w:rsidRPr="006E76AA" w:rsidRDefault="003A753B" w:rsidP="00010D8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報名資格</w:t>
            </w:r>
          </w:p>
        </w:tc>
      </w:tr>
      <w:tr w:rsidR="006E76AA" w:rsidRPr="006E76AA" w14:paraId="44FF855D" w14:textId="77777777" w:rsidTr="00D8724A">
        <w:trPr>
          <w:trHeight w:val="933"/>
        </w:trPr>
        <w:tc>
          <w:tcPr>
            <w:tcW w:w="1867" w:type="dxa"/>
            <w:shd w:val="clear" w:color="auto" w:fill="auto"/>
            <w:tcMar>
              <w:top w:w="100" w:type="dxa"/>
              <w:left w:w="100" w:type="dxa"/>
              <w:bottom w:w="100" w:type="dxa"/>
              <w:right w:w="100" w:type="dxa"/>
            </w:tcMar>
          </w:tcPr>
          <w:p w14:paraId="43DAAA97"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親子組 (</w:t>
            </w:r>
            <w:r w:rsidRPr="006E76AA">
              <w:rPr>
                <w:rFonts w:ascii="標楷體" w:eastAsia="標楷體" w:hAnsi="標楷體" w:cs="新細明體" w:hint="eastAsia"/>
                <w:sz w:val="28"/>
                <w:szCs w:val="28"/>
              </w:rPr>
              <w:t>國小、幼兒園</w:t>
            </w:r>
            <w:r w:rsidRPr="006E76AA">
              <w:rPr>
                <w:rFonts w:ascii="標楷體" w:eastAsia="標楷體" w:hAnsi="標楷體" w:cs="Kai"/>
                <w:sz w:val="28"/>
                <w:szCs w:val="28"/>
              </w:rPr>
              <w:t>)</w:t>
            </w:r>
          </w:p>
        </w:tc>
        <w:tc>
          <w:tcPr>
            <w:tcW w:w="7938" w:type="dxa"/>
            <w:shd w:val="clear" w:color="auto" w:fill="auto"/>
            <w:tcMar>
              <w:top w:w="100" w:type="dxa"/>
              <w:left w:w="100" w:type="dxa"/>
              <w:bottom w:w="100" w:type="dxa"/>
              <w:right w:w="100" w:type="dxa"/>
            </w:tcMar>
          </w:tcPr>
          <w:p w14:paraId="36CF2D09" w14:textId="77777777" w:rsidR="00CD6A71" w:rsidRPr="006E76AA" w:rsidRDefault="003A753B" w:rsidP="00010D89">
            <w:pPr>
              <w:widowControl w:val="0"/>
              <w:pBdr>
                <w:top w:val="nil"/>
                <w:left w:val="nil"/>
                <w:bottom w:val="nil"/>
                <w:right w:val="nil"/>
                <w:between w:val="nil"/>
              </w:pBdr>
              <w:spacing w:line="285" w:lineRule="auto"/>
              <w:ind w:right="85"/>
              <w:rPr>
                <w:rFonts w:ascii="標楷體" w:eastAsia="標楷體" w:hAnsi="標楷體" w:cs="Kai"/>
                <w:sz w:val="28"/>
                <w:szCs w:val="28"/>
              </w:rPr>
            </w:pPr>
            <w:r w:rsidRPr="006E76AA">
              <w:rPr>
                <w:rFonts w:ascii="標楷體" w:eastAsia="標楷體" w:hAnsi="標楷體" w:cs="新細明體" w:hint="eastAsia"/>
                <w:sz w:val="28"/>
                <w:szCs w:val="28"/>
              </w:rPr>
              <w:t>全國公私立國小、相當於國小階段之高級中等以下教育階段</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非學校型態實驗教育或幼兒園親子、師生共同製作。</w:t>
            </w:r>
          </w:p>
        </w:tc>
      </w:tr>
      <w:tr w:rsidR="006E76AA" w:rsidRPr="006E76AA" w14:paraId="76E0A5E5" w14:textId="77777777" w:rsidTr="00D8724A">
        <w:trPr>
          <w:trHeight w:val="1276"/>
        </w:trPr>
        <w:tc>
          <w:tcPr>
            <w:tcW w:w="1867" w:type="dxa"/>
            <w:shd w:val="clear" w:color="auto" w:fill="auto"/>
            <w:tcMar>
              <w:top w:w="100" w:type="dxa"/>
              <w:left w:w="100" w:type="dxa"/>
              <w:bottom w:w="100" w:type="dxa"/>
              <w:right w:w="100" w:type="dxa"/>
            </w:tcMar>
          </w:tcPr>
          <w:p w14:paraId="19AC2B7C"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國中組</w:t>
            </w:r>
          </w:p>
        </w:tc>
        <w:tc>
          <w:tcPr>
            <w:tcW w:w="7938" w:type="dxa"/>
            <w:shd w:val="clear" w:color="auto" w:fill="auto"/>
            <w:tcMar>
              <w:top w:w="100" w:type="dxa"/>
              <w:left w:w="100" w:type="dxa"/>
              <w:bottom w:w="100" w:type="dxa"/>
              <w:right w:w="100" w:type="dxa"/>
            </w:tcMar>
          </w:tcPr>
          <w:p w14:paraId="7D0D00B2" w14:textId="48EBBB07" w:rsidR="00CD6A71" w:rsidRPr="006E76AA" w:rsidRDefault="003A753B" w:rsidP="00C25217">
            <w:pPr>
              <w:widowControl w:val="0"/>
              <w:pBdr>
                <w:top w:val="nil"/>
                <w:left w:val="nil"/>
                <w:bottom w:val="nil"/>
                <w:right w:val="nil"/>
                <w:between w:val="nil"/>
              </w:pBdr>
              <w:spacing w:line="285" w:lineRule="auto"/>
              <w:ind w:right="83"/>
              <w:rPr>
                <w:rFonts w:ascii="標楷體" w:eastAsia="標楷體" w:hAnsi="標楷體" w:cs="Kai"/>
                <w:sz w:val="28"/>
                <w:szCs w:val="28"/>
              </w:rPr>
            </w:pPr>
            <w:r w:rsidRPr="006E76AA">
              <w:rPr>
                <w:rFonts w:ascii="標楷體" w:eastAsia="標楷體" w:hAnsi="標楷體" w:cs="新細明體" w:hint="eastAsia"/>
                <w:sz w:val="28"/>
                <w:szCs w:val="28"/>
              </w:rPr>
              <w:t>全國公私立國中、高中附設國中部、國中附設補校或相當於</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國中階段之高級中等以下教育階段非學校型態實驗教育師生共同製作。</w:t>
            </w:r>
          </w:p>
        </w:tc>
      </w:tr>
      <w:tr w:rsidR="006E76AA" w:rsidRPr="006E76AA" w14:paraId="3C6E9CBB" w14:textId="77777777" w:rsidTr="00D8724A">
        <w:trPr>
          <w:trHeight w:val="1274"/>
        </w:trPr>
        <w:tc>
          <w:tcPr>
            <w:tcW w:w="1867" w:type="dxa"/>
            <w:shd w:val="clear" w:color="auto" w:fill="auto"/>
            <w:tcMar>
              <w:top w:w="100" w:type="dxa"/>
              <w:left w:w="100" w:type="dxa"/>
              <w:bottom w:w="100" w:type="dxa"/>
              <w:right w:w="100" w:type="dxa"/>
            </w:tcMar>
          </w:tcPr>
          <w:p w14:paraId="23493E80"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高中職組</w:t>
            </w:r>
          </w:p>
        </w:tc>
        <w:tc>
          <w:tcPr>
            <w:tcW w:w="7938" w:type="dxa"/>
            <w:shd w:val="clear" w:color="auto" w:fill="auto"/>
            <w:tcMar>
              <w:top w:w="100" w:type="dxa"/>
              <w:left w:w="100" w:type="dxa"/>
              <w:bottom w:w="100" w:type="dxa"/>
              <w:right w:w="100" w:type="dxa"/>
            </w:tcMar>
          </w:tcPr>
          <w:p w14:paraId="4BEF752A" w14:textId="1672EA5D" w:rsidR="00CD6A71" w:rsidRPr="006E76AA" w:rsidRDefault="003A753B" w:rsidP="00010D89">
            <w:pPr>
              <w:widowControl w:val="0"/>
              <w:pBdr>
                <w:top w:val="nil"/>
                <w:left w:val="nil"/>
                <w:bottom w:val="nil"/>
                <w:right w:val="nil"/>
                <w:between w:val="nil"/>
              </w:pBdr>
              <w:spacing w:line="285" w:lineRule="auto"/>
              <w:ind w:right="90"/>
              <w:rPr>
                <w:rFonts w:ascii="標楷體" w:eastAsia="標楷體" w:hAnsi="標楷體" w:cs="Kai"/>
                <w:sz w:val="28"/>
                <w:szCs w:val="28"/>
              </w:rPr>
            </w:pPr>
            <w:r w:rsidRPr="006E76AA">
              <w:rPr>
                <w:rFonts w:ascii="標楷體" w:eastAsia="標楷體" w:hAnsi="標楷體" w:cs="新細明體" w:hint="eastAsia"/>
                <w:sz w:val="28"/>
                <w:szCs w:val="28"/>
              </w:rPr>
              <w:t>全國公私立高中職日夜間部及進修學校、五專前三年或相當</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於高中階段之高級中等以下教育階段非學校型態實驗教育師生共同製作。</w:t>
            </w:r>
          </w:p>
        </w:tc>
      </w:tr>
      <w:tr w:rsidR="006E76AA" w:rsidRPr="006E76AA" w14:paraId="6C71D8BD" w14:textId="77777777" w:rsidTr="00D8724A">
        <w:trPr>
          <w:trHeight w:val="931"/>
        </w:trPr>
        <w:tc>
          <w:tcPr>
            <w:tcW w:w="1867" w:type="dxa"/>
            <w:shd w:val="clear" w:color="auto" w:fill="auto"/>
            <w:tcMar>
              <w:top w:w="100" w:type="dxa"/>
              <w:left w:w="100" w:type="dxa"/>
              <w:bottom w:w="100" w:type="dxa"/>
              <w:right w:w="100" w:type="dxa"/>
            </w:tcMar>
          </w:tcPr>
          <w:p w14:paraId="7A7F8EEB"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大專社會組 </w:t>
            </w:r>
          </w:p>
        </w:tc>
        <w:tc>
          <w:tcPr>
            <w:tcW w:w="7938" w:type="dxa"/>
            <w:shd w:val="clear" w:color="auto" w:fill="auto"/>
            <w:tcMar>
              <w:top w:w="100" w:type="dxa"/>
              <w:left w:w="100" w:type="dxa"/>
              <w:bottom w:w="100" w:type="dxa"/>
              <w:right w:w="100" w:type="dxa"/>
            </w:tcMar>
          </w:tcPr>
          <w:p w14:paraId="0A9AB72C" w14:textId="5195BE10" w:rsidR="00CD6A71" w:rsidRPr="006E76AA" w:rsidRDefault="003A753B" w:rsidP="00C25217">
            <w:pPr>
              <w:widowControl w:val="0"/>
              <w:pBdr>
                <w:top w:val="nil"/>
                <w:left w:val="nil"/>
                <w:bottom w:val="nil"/>
                <w:right w:val="nil"/>
                <w:between w:val="nil"/>
              </w:pBdr>
              <w:spacing w:line="329" w:lineRule="auto"/>
              <w:ind w:right="139"/>
              <w:rPr>
                <w:rFonts w:ascii="標楷體" w:eastAsia="標楷體" w:hAnsi="標楷體" w:cs="Kai"/>
                <w:sz w:val="28"/>
                <w:szCs w:val="28"/>
              </w:rPr>
            </w:pPr>
            <w:r w:rsidRPr="006E76AA">
              <w:rPr>
                <w:rFonts w:ascii="標楷體" w:eastAsia="標楷體" w:hAnsi="標楷體" w:cs="新細明體" w:hint="eastAsia"/>
                <w:sz w:val="28"/>
                <w:szCs w:val="28"/>
              </w:rPr>
              <w:t>全國各大專院校及對製作花燈有興趣之民眾共同製作</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含各級學校教師</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p>
        </w:tc>
      </w:tr>
      <w:tr w:rsidR="006E76AA" w:rsidRPr="006E76AA" w14:paraId="17767D20" w14:textId="77777777" w:rsidTr="00D8724A">
        <w:trPr>
          <w:trHeight w:val="472"/>
        </w:trPr>
        <w:tc>
          <w:tcPr>
            <w:tcW w:w="1867" w:type="dxa"/>
            <w:shd w:val="clear" w:color="auto" w:fill="auto"/>
            <w:tcMar>
              <w:top w:w="100" w:type="dxa"/>
              <w:left w:w="100" w:type="dxa"/>
              <w:bottom w:w="100" w:type="dxa"/>
              <w:right w:w="100" w:type="dxa"/>
            </w:tcMar>
          </w:tcPr>
          <w:p w14:paraId="6694CEFB"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機關團體組 </w:t>
            </w:r>
          </w:p>
        </w:tc>
        <w:tc>
          <w:tcPr>
            <w:tcW w:w="7938" w:type="dxa"/>
            <w:shd w:val="clear" w:color="auto" w:fill="auto"/>
            <w:tcMar>
              <w:top w:w="100" w:type="dxa"/>
              <w:left w:w="100" w:type="dxa"/>
              <w:bottom w:w="100" w:type="dxa"/>
              <w:right w:w="100" w:type="dxa"/>
            </w:tcMar>
          </w:tcPr>
          <w:p w14:paraId="75D56AFE" w14:textId="77777777" w:rsidR="00CD6A71" w:rsidRPr="006E76AA" w:rsidRDefault="003A753B" w:rsidP="00C25217">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全國各機關團體對製作花燈有興趣之民眾共同製作。</w:t>
            </w:r>
          </w:p>
        </w:tc>
      </w:tr>
      <w:tr w:rsidR="00CD6A71" w:rsidRPr="006E76AA" w14:paraId="1112F1FB" w14:textId="77777777" w:rsidTr="00D8724A">
        <w:trPr>
          <w:trHeight w:val="1283"/>
        </w:trPr>
        <w:tc>
          <w:tcPr>
            <w:tcW w:w="9805" w:type="dxa"/>
            <w:gridSpan w:val="2"/>
            <w:shd w:val="clear" w:color="auto" w:fill="auto"/>
            <w:tcMar>
              <w:top w:w="100" w:type="dxa"/>
              <w:left w:w="100" w:type="dxa"/>
              <w:bottom w:w="100" w:type="dxa"/>
              <w:right w:w="100" w:type="dxa"/>
            </w:tcMar>
          </w:tcPr>
          <w:p w14:paraId="37AAE900" w14:textId="77777777" w:rsidR="00CD6A71" w:rsidRPr="006E76AA" w:rsidRDefault="003A753B" w:rsidP="00C25217">
            <w:pPr>
              <w:widowControl w:val="0"/>
              <w:pBdr>
                <w:top w:val="nil"/>
                <w:left w:val="nil"/>
                <w:bottom w:val="nil"/>
                <w:right w:val="nil"/>
                <w:between w:val="nil"/>
              </w:pBdr>
              <w:spacing w:line="278" w:lineRule="auto"/>
              <w:ind w:right="619"/>
              <w:rPr>
                <w:rFonts w:ascii="標楷體" w:eastAsia="標楷體" w:hAnsi="標楷體" w:cs="Kai"/>
                <w:sz w:val="23"/>
                <w:szCs w:val="23"/>
              </w:rPr>
            </w:pPr>
            <w:r w:rsidRPr="006E76AA">
              <w:rPr>
                <w:rFonts w:ascii="標楷體" w:eastAsia="標楷體" w:hAnsi="標楷體" w:cs="新細明體" w:hint="eastAsia"/>
                <w:sz w:val="23"/>
                <w:szCs w:val="23"/>
              </w:rPr>
              <w:lastRenderedPageBreak/>
              <w:t>【備註】</w:t>
            </w:r>
            <w:r w:rsidRPr="006E76AA">
              <w:rPr>
                <w:rFonts w:ascii="標楷體" w:eastAsia="標楷體" w:hAnsi="標楷體" w:cs="新細明體" w:hint="eastAsia"/>
                <w:sz w:val="23"/>
                <w:szCs w:val="23"/>
                <w:u w:val="single"/>
              </w:rPr>
              <w:t>每件作品報名人數上限為</w:t>
            </w:r>
            <w:r w:rsidRPr="006E76AA">
              <w:rPr>
                <w:rFonts w:ascii="標楷體" w:eastAsia="標楷體" w:hAnsi="標楷體" w:cs="Kai"/>
                <w:sz w:val="23"/>
                <w:szCs w:val="23"/>
                <w:u w:val="single"/>
              </w:rPr>
              <w:t>7</w:t>
            </w:r>
            <w:r w:rsidRPr="006E76AA">
              <w:rPr>
                <w:rFonts w:ascii="標楷體" w:eastAsia="標楷體" w:hAnsi="標楷體" w:cs="新細明體" w:hint="eastAsia"/>
                <w:sz w:val="23"/>
                <w:szCs w:val="23"/>
                <w:u w:val="single"/>
              </w:rPr>
              <w:t>人</w:t>
            </w:r>
            <w:r w:rsidRPr="006E76AA">
              <w:rPr>
                <w:rFonts w:ascii="標楷體" w:eastAsia="標楷體" w:hAnsi="標楷體" w:cs="Kai"/>
                <w:sz w:val="23"/>
                <w:szCs w:val="23"/>
              </w:rPr>
              <w:t>(</w:t>
            </w:r>
            <w:r w:rsidRPr="006E76AA">
              <w:rPr>
                <w:rFonts w:ascii="標楷體" w:eastAsia="標楷體" w:hAnsi="標楷體" w:cs="新細明體" w:hint="eastAsia"/>
                <w:sz w:val="23"/>
                <w:szCs w:val="23"/>
              </w:rPr>
              <w:t>含作者及指導老師</w:t>
            </w:r>
            <w:r w:rsidRPr="006E76AA">
              <w:rPr>
                <w:rFonts w:ascii="標楷體" w:eastAsia="標楷體" w:hAnsi="標楷體" w:cs="Kai"/>
                <w:sz w:val="23"/>
                <w:szCs w:val="23"/>
              </w:rPr>
              <w:t>)</w:t>
            </w:r>
            <w:r w:rsidRPr="006E76AA">
              <w:rPr>
                <w:rFonts w:ascii="標楷體" w:eastAsia="標楷體" w:hAnsi="標楷體" w:cs="新細明體" w:hint="eastAsia"/>
                <w:sz w:val="23"/>
                <w:szCs w:val="23"/>
              </w:rPr>
              <w:t>，作</w:t>
            </w:r>
            <w:r w:rsidRPr="006E76AA">
              <w:rPr>
                <w:rFonts w:ascii="標楷體" w:eastAsia="標楷體" w:hAnsi="標楷體" w:cs="新細明體" w:hint="eastAsia"/>
                <w:sz w:val="23"/>
                <w:szCs w:val="23"/>
                <w:u w:val="single"/>
              </w:rPr>
              <w:t>者不得與指導老師重複</w:t>
            </w:r>
            <w:r w:rsidRPr="006E76AA">
              <w:rPr>
                <w:rFonts w:ascii="標楷體" w:eastAsia="標楷體" w:hAnsi="標楷體" w:cs="新細明體" w:hint="eastAsia"/>
                <w:sz w:val="23"/>
                <w:szCs w:val="23"/>
              </w:rPr>
              <w:t>。</w:t>
            </w:r>
            <w:r w:rsidRPr="006E76AA">
              <w:rPr>
                <w:rFonts w:ascii="標楷體" w:eastAsia="標楷體" w:hAnsi="標楷體" w:cs="Kai"/>
                <w:sz w:val="23"/>
                <w:szCs w:val="23"/>
              </w:rPr>
              <w:t xml:space="preserve"> </w:t>
            </w:r>
            <w:r w:rsidR="00C25217" w:rsidRPr="006E76AA">
              <w:rPr>
                <w:rFonts w:ascii="標楷體" w:eastAsia="標楷體" w:hAnsi="標楷體" w:cs="Kai"/>
                <w:sz w:val="23"/>
                <w:szCs w:val="23"/>
              </w:rPr>
              <w:br/>
            </w:r>
            <w:r w:rsidRPr="006E76AA">
              <w:rPr>
                <w:rFonts w:ascii="標楷體" w:eastAsia="標楷體" w:hAnsi="標楷體" w:cs="Kai"/>
                <w:sz w:val="23"/>
                <w:szCs w:val="23"/>
              </w:rPr>
              <w:t>1.</w:t>
            </w:r>
            <w:r w:rsidRPr="006E76AA">
              <w:rPr>
                <w:rFonts w:ascii="標楷體" w:eastAsia="標楷體" w:hAnsi="標楷體" w:cs="新細明體" w:hint="eastAsia"/>
                <w:sz w:val="23"/>
                <w:szCs w:val="23"/>
              </w:rPr>
              <w:t>各競賽組別每件作品之作者最多以</w:t>
            </w:r>
            <w:r w:rsidRPr="006E76AA">
              <w:rPr>
                <w:rFonts w:ascii="標楷體" w:eastAsia="標楷體" w:hAnsi="標楷體" w:cs="Kai"/>
                <w:sz w:val="23"/>
                <w:szCs w:val="23"/>
              </w:rPr>
              <w:t>5</w:t>
            </w:r>
            <w:r w:rsidRPr="006E76AA">
              <w:rPr>
                <w:rFonts w:ascii="標楷體" w:eastAsia="標楷體" w:hAnsi="標楷體" w:cs="新細明體" w:hint="eastAsia"/>
                <w:sz w:val="23"/>
                <w:szCs w:val="23"/>
              </w:rPr>
              <w:t>人為限，指導老師以</w:t>
            </w:r>
            <w:r w:rsidRPr="006E76AA">
              <w:rPr>
                <w:rFonts w:ascii="標楷體" w:eastAsia="標楷體" w:hAnsi="標楷體" w:cs="Kai"/>
                <w:sz w:val="23"/>
                <w:szCs w:val="23"/>
              </w:rPr>
              <w:t>2</w:t>
            </w:r>
            <w:r w:rsidRPr="006E76AA">
              <w:rPr>
                <w:rFonts w:ascii="標楷體" w:eastAsia="標楷體" w:hAnsi="標楷體" w:cs="新細明體" w:hint="eastAsia"/>
                <w:sz w:val="23"/>
                <w:szCs w:val="23"/>
              </w:rPr>
              <w:t>名為限。</w:t>
            </w:r>
            <w:r w:rsidRPr="006E76AA">
              <w:rPr>
                <w:rFonts w:ascii="標楷體" w:eastAsia="標楷體" w:hAnsi="標楷體" w:cs="Kai"/>
                <w:sz w:val="23"/>
                <w:szCs w:val="23"/>
              </w:rPr>
              <w:t xml:space="preserve"> </w:t>
            </w:r>
          </w:p>
          <w:p w14:paraId="32B97D91" w14:textId="77777777" w:rsidR="00CD6A71" w:rsidRPr="006E76AA" w:rsidRDefault="003A753B" w:rsidP="00C25217">
            <w:pPr>
              <w:widowControl w:val="0"/>
              <w:pBdr>
                <w:top w:val="nil"/>
                <w:left w:val="nil"/>
                <w:bottom w:val="nil"/>
                <w:right w:val="nil"/>
                <w:between w:val="nil"/>
              </w:pBdr>
              <w:spacing w:before="12"/>
              <w:ind w:right="215"/>
              <w:rPr>
                <w:rFonts w:ascii="標楷體" w:eastAsia="標楷體" w:hAnsi="標楷體" w:cs="Kai"/>
                <w:sz w:val="23"/>
                <w:szCs w:val="23"/>
              </w:rPr>
            </w:pPr>
            <w:r w:rsidRPr="006E76AA">
              <w:rPr>
                <w:rFonts w:ascii="標楷體" w:eastAsia="標楷體" w:hAnsi="標楷體" w:cs="Kai"/>
                <w:sz w:val="23"/>
                <w:szCs w:val="23"/>
              </w:rPr>
              <w:t>2.</w:t>
            </w:r>
            <w:r w:rsidRPr="006E76AA">
              <w:rPr>
                <w:rFonts w:ascii="標楷體" w:eastAsia="標楷體" w:hAnsi="標楷體" w:cs="新細明體" w:hint="eastAsia"/>
                <w:sz w:val="23"/>
                <w:szCs w:val="23"/>
              </w:rPr>
              <w:t>親</w:t>
            </w:r>
            <w:r w:rsidRPr="006E76AA">
              <w:rPr>
                <w:rFonts w:ascii="標楷體" w:eastAsia="標楷體" w:hAnsi="標楷體" w:cs="新細明體" w:hint="eastAsia"/>
                <w:sz w:val="23"/>
                <w:szCs w:val="23"/>
                <w:u w:val="single"/>
              </w:rPr>
              <w:t>子組之</w:t>
            </w:r>
            <w:r w:rsidRPr="006E76AA">
              <w:rPr>
                <w:rFonts w:ascii="標楷體" w:eastAsia="標楷體" w:hAnsi="標楷體" w:cs="新細明體" w:hint="eastAsia"/>
                <w:sz w:val="23"/>
                <w:szCs w:val="23"/>
              </w:rPr>
              <w:t>作者得採親師生、師生或親子等方式組隊、國</w:t>
            </w:r>
            <w:r w:rsidRPr="006E76AA">
              <w:rPr>
                <w:rFonts w:ascii="標楷體" w:eastAsia="標楷體" w:hAnsi="標楷體" w:cs="新細明體" w:hint="eastAsia"/>
                <w:sz w:val="23"/>
                <w:szCs w:val="23"/>
                <w:u w:val="single"/>
              </w:rPr>
              <w:t>中組及高中職組之</w:t>
            </w:r>
            <w:r w:rsidRPr="006E76AA">
              <w:rPr>
                <w:rFonts w:ascii="標楷體" w:eastAsia="標楷體" w:hAnsi="標楷體" w:cs="新細明體" w:hint="eastAsia"/>
                <w:sz w:val="23"/>
                <w:szCs w:val="23"/>
              </w:rPr>
              <w:t>作者得採師生組</w:t>
            </w:r>
            <w:r w:rsidRPr="006E76AA">
              <w:rPr>
                <w:rFonts w:ascii="標楷體" w:eastAsia="標楷體" w:hAnsi="標楷體" w:cs="Kai"/>
                <w:sz w:val="23"/>
                <w:szCs w:val="23"/>
              </w:rPr>
              <w:t xml:space="preserve"> </w:t>
            </w:r>
            <w:r w:rsidRPr="006E76AA">
              <w:rPr>
                <w:rFonts w:ascii="標楷體" w:eastAsia="標楷體" w:hAnsi="標楷體" w:cs="新細明體" w:hint="eastAsia"/>
                <w:sz w:val="23"/>
                <w:szCs w:val="23"/>
              </w:rPr>
              <w:t>隊，惟各組作者之學生人數不得少於三分之一；可同學層跨校組隊，但不得跨組參賽。</w:t>
            </w:r>
          </w:p>
        </w:tc>
      </w:tr>
    </w:tbl>
    <w:p w14:paraId="1ED9D68B" w14:textId="77777777" w:rsidR="00CD6A71" w:rsidRPr="006E76AA" w:rsidRDefault="00CD6A71" w:rsidP="00C25217">
      <w:pPr>
        <w:pStyle w:val="a7"/>
        <w:widowControl w:val="0"/>
        <w:pBdr>
          <w:top w:val="nil"/>
          <w:left w:val="nil"/>
          <w:bottom w:val="nil"/>
          <w:right w:val="nil"/>
          <w:between w:val="nil"/>
        </w:pBdr>
        <w:spacing w:line="240" w:lineRule="auto"/>
        <w:ind w:leftChars="0" w:left="425" w:right="5475"/>
        <w:jc w:val="right"/>
        <w:rPr>
          <w:rFonts w:ascii="標楷體" w:eastAsia="標楷體" w:hAnsi="標楷體" w:cs="Times New Roman"/>
          <w:sz w:val="19"/>
          <w:szCs w:val="19"/>
        </w:rPr>
      </w:pPr>
    </w:p>
    <w:p w14:paraId="26085A5B" w14:textId="77777777" w:rsidR="00CD6A71" w:rsidRPr="006E76AA" w:rsidRDefault="003A753B" w:rsidP="0069044A">
      <w:pPr>
        <w:pStyle w:val="a7"/>
        <w:widowControl w:val="0"/>
        <w:numPr>
          <w:ilvl w:val="0"/>
          <w:numId w:val="1"/>
        </w:numPr>
        <w:pBdr>
          <w:top w:val="nil"/>
          <w:left w:val="nil"/>
          <w:bottom w:val="nil"/>
          <w:right w:val="nil"/>
          <w:between w:val="nil"/>
        </w:pBdr>
        <w:adjustRightInd w:val="0"/>
        <w:spacing w:line="440" w:lineRule="exact"/>
        <w:ind w:leftChars="0" w:left="567" w:right="41" w:hanging="567"/>
        <w:rPr>
          <w:rFonts w:ascii="標楷體" w:eastAsia="標楷體" w:hAnsi="標楷體" w:cs="Kai"/>
          <w:sz w:val="28"/>
          <w:szCs w:val="28"/>
        </w:rPr>
      </w:pPr>
      <w:r w:rsidRPr="006E76AA">
        <w:rPr>
          <w:rFonts w:ascii="標楷體" w:eastAsia="標楷體" w:hAnsi="標楷體" w:cs="Kai"/>
          <w:sz w:val="28"/>
          <w:szCs w:val="28"/>
        </w:rPr>
        <w:t>競賽主題：創作參考元素包含</w:t>
      </w:r>
      <w:r w:rsidR="004906C3" w:rsidRPr="006E76AA">
        <w:rPr>
          <w:rFonts w:ascii="標楷體" w:eastAsia="標楷體" w:hAnsi="標楷體" w:cs="Kai"/>
          <w:sz w:val="28"/>
          <w:szCs w:val="28"/>
        </w:rPr>
        <w:t>馬</w:t>
      </w:r>
      <w:r w:rsidRPr="006E76AA">
        <w:rPr>
          <w:rFonts w:ascii="標楷體" w:eastAsia="標楷體" w:hAnsi="標楷體" w:cs="Kai"/>
          <w:sz w:val="28"/>
          <w:szCs w:val="28"/>
        </w:rPr>
        <w:t>年生肖、智慧城市、產業科技、多元文化、 族群共融、年輕城市、宮廟慶典、觀光特色、美食文化等為主軸發想創作， 另可呼應SDGs永續發展目標，結合淨零排放融入燈藝創作，鼓勵學校結合</w:t>
      </w:r>
      <w:r w:rsidR="004906C3" w:rsidRPr="006E76AA">
        <w:rPr>
          <w:rFonts w:ascii="標楷體" w:eastAsia="標楷體" w:hAnsi="標楷體" w:cs="Kai"/>
          <w:sz w:val="28"/>
          <w:szCs w:val="28"/>
        </w:rPr>
        <w:t>嘉義</w:t>
      </w:r>
      <w:r w:rsidRPr="006E76AA">
        <w:rPr>
          <w:rFonts w:ascii="標楷體" w:eastAsia="標楷體" w:hAnsi="標楷體" w:cs="Kai"/>
          <w:sz w:val="28"/>
          <w:szCs w:val="28"/>
        </w:rPr>
        <w:t xml:space="preserve">在地特色與文化，自由創作。 </w:t>
      </w:r>
    </w:p>
    <w:p w14:paraId="297F0FF4" w14:textId="77777777" w:rsidR="00CD6A71" w:rsidRPr="006E76AA" w:rsidRDefault="003A753B" w:rsidP="00B6639B">
      <w:pPr>
        <w:pStyle w:val="a7"/>
        <w:widowControl w:val="0"/>
        <w:numPr>
          <w:ilvl w:val="0"/>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sz w:val="28"/>
          <w:szCs w:val="28"/>
        </w:rPr>
        <w:t xml:space="preserve">作品規格與注意事項： </w:t>
      </w:r>
    </w:p>
    <w:p w14:paraId="0A93D4A4" w14:textId="77777777" w:rsidR="00C25217"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各組參賽花燈整體規格：各組作品單件長、寬、高</w:t>
      </w:r>
      <w:r w:rsidRPr="006E76AA">
        <w:rPr>
          <w:rFonts w:ascii="標楷體" w:eastAsia="標楷體" w:hAnsi="標楷體" w:cs="Kai"/>
          <w:sz w:val="28"/>
          <w:szCs w:val="28"/>
        </w:rPr>
        <w:t>(</w:t>
      </w:r>
      <w:r w:rsidRPr="006E76AA">
        <w:rPr>
          <w:rFonts w:ascii="標楷體" w:eastAsia="標楷體" w:hAnsi="標楷體" w:cs="新細明體" w:hint="eastAsia"/>
          <w:sz w:val="28"/>
          <w:szCs w:val="28"/>
        </w:rPr>
        <w:t>至少一項</w:t>
      </w:r>
      <w:r w:rsidRPr="006E76AA">
        <w:rPr>
          <w:rFonts w:ascii="標楷體" w:eastAsia="標楷體" w:hAnsi="標楷體" w:cs="Kai"/>
          <w:sz w:val="28"/>
          <w:szCs w:val="28"/>
        </w:rPr>
        <w:t>)</w:t>
      </w:r>
      <w:r w:rsidRPr="006E76AA">
        <w:rPr>
          <w:rFonts w:ascii="標楷體" w:eastAsia="標楷體" w:hAnsi="標楷體" w:cs="新細明體" w:hint="eastAsia"/>
          <w:sz w:val="28"/>
          <w:szCs w:val="28"/>
        </w:rPr>
        <w:t>不得小於「</w:t>
      </w:r>
      <w:r w:rsidRPr="006E76AA">
        <w:rPr>
          <w:rFonts w:ascii="標楷體" w:eastAsia="標楷體" w:hAnsi="標楷體" w:cs="Kai"/>
          <w:sz w:val="28"/>
          <w:szCs w:val="28"/>
        </w:rPr>
        <w:t>1.2</w:t>
      </w:r>
      <w:r w:rsidRPr="006E76AA">
        <w:rPr>
          <w:rFonts w:ascii="標楷體" w:eastAsia="標楷體" w:hAnsi="標楷體" w:cs="新細明體" w:hint="eastAsia"/>
          <w:sz w:val="28"/>
          <w:szCs w:val="28"/>
        </w:rPr>
        <w:t>公尺」，長、寬均不得超過「</w:t>
      </w:r>
      <w:r w:rsidRPr="006E76AA">
        <w:rPr>
          <w:rFonts w:ascii="標楷體" w:eastAsia="標楷體" w:hAnsi="標楷體" w:cs="Kai"/>
          <w:sz w:val="28"/>
          <w:szCs w:val="28"/>
        </w:rPr>
        <w:t>2.5</w:t>
      </w:r>
      <w:r w:rsidRPr="006E76AA">
        <w:rPr>
          <w:rFonts w:ascii="標楷體" w:eastAsia="標楷體" w:hAnsi="標楷體" w:cs="新細明體" w:hint="eastAsia"/>
          <w:sz w:val="28"/>
          <w:szCs w:val="28"/>
        </w:rPr>
        <w:t>公尺」，高度不得超過</w:t>
      </w:r>
      <w:r w:rsidRPr="006E76AA">
        <w:rPr>
          <w:rFonts w:ascii="標楷體" w:eastAsia="標楷體" w:hAnsi="標楷體" w:cs="Kai"/>
          <w:sz w:val="28"/>
          <w:szCs w:val="28"/>
        </w:rPr>
        <w:t>3</w:t>
      </w:r>
      <w:r w:rsidRPr="006E76AA">
        <w:rPr>
          <w:rFonts w:ascii="標楷體" w:eastAsia="標楷體" w:hAnsi="標楷體" w:cs="新細明體" w:hint="eastAsia"/>
          <w:sz w:val="28"/>
          <w:szCs w:val="28"/>
        </w:rPr>
        <w:t>公尺。</w:t>
      </w:r>
    </w:p>
    <w:p w14:paraId="6451589D"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花燈製作應以完整的個體設計，俾便布置，且作品應強調安全性與燈座亮度，並以平放式為原則，不提供懸吊設施。</w:t>
      </w:r>
    </w:p>
    <w:p w14:paraId="1FC1725A"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材質採防水、牢固、不易破損為原則，作品宜採環保素材，即可回收、</w:t>
      </w:r>
      <w:r w:rsidR="00297B85" w:rsidRPr="006E76AA">
        <w:rPr>
          <w:rFonts w:ascii="標楷體" w:eastAsia="標楷體" w:hAnsi="標楷體" w:cs="新細明體" w:hint="eastAsia"/>
          <w:sz w:val="28"/>
          <w:szCs w:val="28"/>
        </w:rPr>
        <w:t>低污染、省資源之材料或廢棄物，以節能減碳為原則。</w:t>
      </w:r>
    </w:p>
    <w:p w14:paraId="5B4CAF13" w14:textId="77777777" w:rsidR="00C25217"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供電方式係以臨時電或發電機供電，採插電發光式</w:t>
      </w:r>
      <w:r w:rsidRPr="006E76AA">
        <w:rPr>
          <w:rFonts w:ascii="標楷體" w:eastAsia="標楷體" w:hAnsi="標楷體" w:cs="Kai"/>
          <w:sz w:val="28"/>
          <w:szCs w:val="28"/>
        </w:rPr>
        <w:t>(</w:t>
      </w:r>
      <w:r w:rsidRPr="006E76AA">
        <w:rPr>
          <w:rFonts w:ascii="標楷體" w:eastAsia="標楷體" w:hAnsi="標楷體" w:cs="新細明體" w:hint="eastAsia"/>
          <w:sz w:val="28"/>
          <w:szCs w:val="28"/>
        </w:rPr>
        <w:t>交流電</w:t>
      </w:r>
      <w:r w:rsidRPr="006E76AA">
        <w:rPr>
          <w:rFonts w:ascii="標楷體" w:eastAsia="標楷體" w:hAnsi="標楷體" w:cs="Kai"/>
          <w:sz w:val="28"/>
          <w:szCs w:val="28"/>
        </w:rPr>
        <w:t>110</w:t>
      </w:r>
      <w:r w:rsidRPr="006E76AA">
        <w:rPr>
          <w:rFonts w:ascii="標楷體" w:eastAsia="標楷體" w:hAnsi="標楷體" w:cs="新細明體" w:hint="eastAsia"/>
          <w:sz w:val="28"/>
          <w:szCs w:val="28"/>
        </w:rPr>
        <w:t>伏特</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p>
    <w:p w14:paraId="27E55793"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作品均須由內部發光，每組件耗電量以不超過「</w:t>
      </w:r>
      <w:r w:rsidRPr="006E76AA">
        <w:rPr>
          <w:rFonts w:ascii="標楷體" w:eastAsia="標楷體" w:hAnsi="標楷體" w:cs="Kai"/>
          <w:sz w:val="28"/>
          <w:szCs w:val="28"/>
        </w:rPr>
        <w:t>700W(</w:t>
      </w:r>
      <w:r w:rsidRPr="006E76AA">
        <w:rPr>
          <w:rFonts w:ascii="標楷體" w:eastAsia="標楷體" w:hAnsi="標楷體" w:cs="新細明體" w:hint="eastAsia"/>
          <w:sz w:val="28"/>
          <w:szCs w:val="28"/>
        </w:rPr>
        <w:t>瓦</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」為原則，每件總耗電量以「</w:t>
      </w:r>
      <w:r w:rsidRPr="006E76AA">
        <w:rPr>
          <w:rFonts w:ascii="標楷體" w:eastAsia="標楷體" w:hAnsi="標楷體" w:cs="Kai"/>
          <w:sz w:val="28"/>
          <w:szCs w:val="28"/>
        </w:rPr>
        <w:t>1500W(</w:t>
      </w:r>
      <w:r w:rsidRPr="006E76AA">
        <w:rPr>
          <w:rFonts w:ascii="標楷體" w:eastAsia="標楷體" w:hAnsi="標楷體" w:cs="新細明體" w:hint="eastAsia"/>
          <w:sz w:val="28"/>
          <w:szCs w:val="28"/>
        </w:rPr>
        <w:t>瓦</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」為上限。</w:t>
      </w:r>
    </w:p>
    <w:p w14:paraId="245D7CEB"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每件作品必須設置「</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公尺以上延伸性插頭」</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含插頭之電線</w:t>
      </w:r>
      <w:r w:rsidRPr="006E76AA">
        <w:rPr>
          <w:rFonts w:ascii="標楷體" w:eastAsia="標楷體" w:hAnsi="標楷體" w:cs="Kai"/>
          <w:sz w:val="28"/>
          <w:szCs w:val="28"/>
        </w:rPr>
        <w:t>)</w:t>
      </w:r>
      <w:r w:rsidRPr="006E76AA">
        <w:rPr>
          <w:rFonts w:ascii="標楷體" w:eastAsia="標楷體" w:hAnsi="標楷體" w:cs="新細明體" w:hint="eastAsia"/>
          <w:sz w:val="28"/>
          <w:szCs w:val="28"/>
        </w:rPr>
        <w:t>，以便插電，如整組花燈消耗電功率超過</w:t>
      </w:r>
      <w:r w:rsidRPr="006E76AA">
        <w:rPr>
          <w:rFonts w:ascii="標楷體" w:eastAsia="標楷體" w:hAnsi="標楷體" w:cs="Kai"/>
          <w:sz w:val="28"/>
          <w:szCs w:val="28"/>
        </w:rPr>
        <w:t>700W</w:t>
      </w:r>
      <w:r w:rsidRPr="006E76AA">
        <w:rPr>
          <w:rFonts w:ascii="標楷體" w:eastAsia="標楷體" w:hAnsi="標楷體" w:cs="新細明體" w:hint="eastAsia"/>
          <w:sz w:val="28"/>
          <w:szCs w:val="28"/>
        </w:rPr>
        <w:t>者，建請使用額定規</w:t>
      </w:r>
      <w:r w:rsidRPr="006E76AA">
        <w:rPr>
          <w:rFonts w:ascii="標楷體" w:eastAsia="標楷體" w:hAnsi="標楷體" w:cs="Kai"/>
          <w:sz w:val="28"/>
          <w:szCs w:val="28"/>
        </w:rPr>
        <w:t>125V</w:t>
      </w:r>
      <w:r w:rsidRPr="006E76AA">
        <w:rPr>
          <w:rFonts w:ascii="標楷體" w:eastAsia="標楷體" w:hAnsi="標楷體" w:cs="新細明體" w:hint="eastAsia"/>
          <w:sz w:val="28"/>
          <w:szCs w:val="28"/>
        </w:rPr>
        <w:t>，</w:t>
      </w:r>
      <w:r w:rsidRPr="006E76AA">
        <w:rPr>
          <w:rFonts w:ascii="標楷體" w:eastAsia="標楷體" w:hAnsi="標楷體" w:cs="Kai"/>
          <w:sz w:val="28"/>
          <w:szCs w:val="28"/>
        </w:rPr>
        <w:t>15A</w:t>
      </w:r>
      <w:r w:rsidRPr="006E76AA">
        <w:rPr>
          <w:rFonts w:ascii="標楷體" w:eastAsia="標楷體" w:hAnsi="標楷體" w:cs="新細明體" w:hint="eastAsia"/>
          <w:sz w:val="28"/>
          <w:szCs w:val="28"/>
        </w:rPr>
        <w:t>之插頭及電源線</w:t>
      </w:r>
      <w:r w:rsidRPr="006E76AA">
        <w:rPr>
          <w:rFonts w:ascii="標楷體" w:eastAsia="標楷體" w:hAnsi="標楷體" w:cs="Kai"/>
          <w:sz w:val="28"/>
          <w:szCs w:val="28"/>
        </w:rPr>
        <w:t>(2.0mm</w:t>
      </w:r>
      <w:r w:rsidRPr="006E76AA">
        <w:rPr>
          <w:rFonts w:ascii="標楷體" w:eastAsia="標楷體" w:hAnsi="標楷體" w:cs="新細明體" w:hint="eastAsia"/>
          <w:sz w:val="28"/>
          <w:szCs w:val="28"/>
        </w:rPr>
        <w:t>平方之絞線</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。如整組花燈消耗電功率低於</w:t>
      </w:r>
      <w:r w:rsidRPr="006E76AA">
        <w:rPr>
          <w:rFonts w:ascii="標楷體" w:eastAsia="標楷體" w:hAnsi="標楷體" w:cs="Kai"/>
          <w:sz w:val="28"/>
          <w:szCs w:val="28"/>
        </w:rPr>
        <w:t>700W</w:t>
      </w:r>
      <w:r w:rsidRPr="006E76AA">
        <w:rPr>
          <w:rFonts w:ascii="標楷體" w:eastAsia="標楷體" w:hAnsi="標楷體" w:cs="新細明體" w:hint="eastAsia"/>
          <w:sz w:val="28"/>
          <w:szCs w:val="28"/>
        </w:rPr>
        <w:t>者，建請使用額定規格</w:t>
      </w:r>
      <w:r w:rsidRPr="006E76AA">
        <w:rPr>
          <w:rFonts w:ascii="標楷體" w:eastAsia="標楷體" w:hAnsi="標楷體" w:cs="Kai"/>
          <w:sz w:val="28"/>
          <w:szCs w:val="28"/>
        </w:rPr>
        <w:t>125V</w:t>
      </w:r>
      <w:r w:rsidRPr="006E76AA">
        <w:rPr>
          <w:rFonts w:ascii="標楷體" w:eastAsia="標楷體" w:hAnsi="標楷體" w:cs="新細明體" w:hint="eastAsia"/>
          <w:sz w:val="28"/>
          <w:szCs w:val="28"/>
        </w:rPr>
        <w:t>，</w:t>
      </w:r>
      <w:r w:rsidRPr="006E76AA">
        <w:rPr>
          <w:rFonts w:ascii="標楷體" w:eastAsia="標楷體" w:hAnsi="標楷體" w:cs="Kai"/>
          <w:sz w:val="28"/>
          <w:szCs w:val="28"/>
        </w:rPr>
        <w:t>7A</w:t>
      </w:r>
      <w:r w:rsidRPr="006E76AA">
        <w:rPr>
          <w:rFonts w:ascii="標楷體" w:eastAsia="標楷體" w:hAnsi="標楷體" w:cs="新細明體" w:hint="eastAsia"/>
          <w:sz w:val="28"/>
          <w:szCs w:val="28"/>
        </w:rPr>
        <w:t>之插頭及電源線</w:t>
      </w:r>
      <w:r w:rsidRPr="006E76AA">
        <w:rPr>
          <w:rFonts w:ascii="標楷體" w:eastAsia="標楷體" w:hAnsi="標楷體" w:cs="Kai"/>
          <w:sz w:val="28"/>
          <w:szCs w:val="28"/>
        </w:rPr>
        <w:t>(0.75mm</w:t>
      </w:r>
      <w:r w:rsidRPr="006E76AA">
        <w:rPr>
          <w:rFonts w:ascii="標楷體" w:eastAsia="標楷體" w:hAnsi="標楷體" w:cs="新細明體" w:hint="eastAsia"/>
          <w:sz w:val="28"/>
          <w:szCs w:val="28"/>
        </w:rPr>
        <w:t>平方之絞線</w:t>
      </w:r>
      <w:r w:rsidRPr="006E76AA">
        <w:rPr>
          <w:rFonts w:ascii="標楷體" w:eastAsia="標楷體" w:hAnsi="標楷體" w:cs="Kai"/>
          <w:sz w:val="28"/>
          <w:szCs w:val="28"/>
        </w:rPr>
        <w:t>)</w:t>
      </w:r>
      <w:r w:rsidRPr="006E76AA">
        <w:rPr>
          <w:rFonts w:ascii="標楷體" w:eastAsia="標楷體" w:hAnsi="標楷體" w:cs="新細明體" w:hint="eastAsia"/>
          <w:sz w:val="28"/>
          <w:szCs w:val="28"/>
        </w:rPr>
        <w:t>，以確保用電安全。</w:t>
      </w:r>
    </w:p>
    <w:p w14:paraId="318E0708"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凡採用乾電池、探照燈或蠟燭為光源，或內部配線使用裸</w:t>
      </w:r>
      <w:r w:rsidRPr="006E76AA">
        <w:rPr>
          <w:rFonts w:ascii="標楷體" w:eastAsia="標楷體" w:hAnsi="標楷體" w:cs="Kai"/>
          <w:sz w:val="28"/>
          <w:szCs w:val="28"/>
        </w:rPr>
        <w:t>(</w:t>
      </w:r>
      <w:r w:rsidRPr="006E76AA">
        <w:rPr>
          <w:rFonts w:ascii="標楷體" w:eastAsia="標楷體" w:hAnsi="標楷體" w:cs="新細明體" w:hint="eastAsia"/>
          <w:sz w:val="28"/>
          <w:szCs w:val="28"/>
        </w:rPr>
        <w:t>銅</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線而非絕緣導線者，或以紙質、易碎等不耐潮材質製作之作品一律不予收件。展覽期間不提供遮雨設施。</w:t>
      </w:r>
      <w:r w:rsidRPr="006E76AA">
        <w:rPr>
          <w:rFonts w:ascii="標楷體" w:eastAsia="標楷體" w:hAnsi="標楷體" w:cs="Kai"/>
          <w:sz w:val="28"/>
          <w:szCs w:val="28"/>
        </w:rPr>
        <w:t xml:space="preserve"> </w:t>
      </w:r>
    </w:p>
    <w:p w14:paraId="30B09892" w14:textId="77777777" w:rsidR="00C25217"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如須使用水管燈、聖誕燈串、網燈、插接器</w:t>
      </w:r>
      <w:r w:rsidRPr="006E76AA">
        <w:rPr>
          <w:rFonts w:ascii="標楷體" w:eastAsia="標楷體" w:hAnsi="標楷體" w:cs="Kai"/>
          <w:sz w:val="28"/>
          <w:szCs w:val="28"/>
        </w:rPr>
        <w:t>(</w:t>
      </w:r>
      <w:r w:rsidRPr="006E76AA">
        <w:rPr>
          <w:rFonts w:ascii="標楷體" w:eastAsia="標楷體" w:hAnsi="標楷體" w:cs="新細明體" w:hint="eastAsia"/>
          <w:sz w:val="28"/>
          <w:szCs w:val="28"/>
        </w:rPr>
        <w:t>配電用插頭及插座</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及電源線</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組</w:t>
      </w:r>
      <w:r w:rsidRPr="006E76AA">
        <w:rPr>
          <w:rFonts w:ascii="標楷體" w:eastAsia="標楷體" w:hAnsi="標楷體" w:cs="Kai"/>
          <w:sz w:val="28"/>
          <w:szCs w:val="28"/>
        </w:rPr>
        <w:t>)</w:t>
      </w:r>
      <w:r w:rsidRPr="006E76AA">
        <w:rPr>
          <w:rFonts w:ascii="標楷體" w:eastAsia="標楷體" w:hAnsi="標楷體" w:cs="新細明體" w:hint="eastAsia"/>
          <w:sz w:val="28"/>
          <w:szCs w:val="28"/>
        </w:rPr>
        <w:t>，請使用有檢驗合格標識之產品，以確保品質及安全。</w:t>
      </w:r>
      <w:r w:rsidRPr="006E76AA">
        <w:rPr>
          <w:rFonts w:ascii="標楷體" w:eastAsia="標楷體" w:hAnsi="標楷體" w:cs="Kai"/>
          <w:sz w:val="28"/>
          <w:szCs w:val="28"/>
        </w:rPr>
        <w:t xml:space="preserve"> </w:t>
      </w:r>
    </w:p>
    <w:p w14:paraId="01D9EAA4" w14:textId="77777777" w:rsidR="00CD6A71" w:rsidRPr="006E76AA" w:rsidRDefault="003A753B" w:rsidP="00B6639B">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凡作品使用背景音樂或會發出聲音之裝置，一律不予收件。</w:t>
      </w:r>
      <w:r w:rsidRPr="006E76AA">
        <w:rPr>
          <w:rFonts w:ascii="標楷體" w:eastAsia="標楷體" w:hAnsi="標楷體" w:cs="Kai"/>
          <w:sz w:val="28"/>
          <w:szCs w:val="28"/>
        </w:rPr>
        <w:t xml:space="preserve"> </w:t>
      </w:r>
    </w:p>
    <w:p w14:paraId="200B41A3" w14:textId="77777777" w:rsidR="008A5564" w:rsidRPr="006E76AA" w:rsidRDefault="008A5564" w:rsidP="008A5564">
      <w:pPr>
        <w:pStyle w:val="a7"/>
        <w:widowControl w:val="0"/>
        <w:numPr>
          <w:ilvl w:val="1"/>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hint="eastAsia"/>
          <w:b/>
          <w:sz w:val="28"/>
          <w:szCs w:val="28"/>
        </w:rPr>
        <w:t>以下情況之作品，將直接取消參賽資格，並不予展出或評分：</w:t>
      </w:r>
    </w:p>
    <w:p w14:paraId="6AE1DC90" w14:textId="77777777" w:rsidR="008A5564" w:rsidRPr="006E76AA" w:rsidRDefault="008A5564" w:rsidP="008A5564">
      <w:pPr>
        <w:pStyle w:val="a7"/>
        <w:widowControl w:val="0"/>
        <w:numPr>
          <w:ilvl w:val="2"/>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hint="eastAsia"/>
          <w:sz w:val="28"/>
          <w:szCs w:val="28"/>
        </w:rPr>
        <w:t>內容涉及暴力、血腥、驚悚等不當或過度刺激之視覺表現。</w:t>
      </w:r>
    </w:p>
    <w:p w14:paraId="75D762B1" w14:textId="77777777" w:rsidR="008A5564" w:rsidRPr="006E76AA" w:rsidRDefault="008A5564" w:rsidP="008A5564">
      <w:pPr>
        <w:pStyle w:val="a7"/>
        <w:widowControl w:val="0"/>
        <w:numPr>
          <w:ilvl w:val="2"/>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hint="eastAsia"/>
          <w:sz w:val="28"/>
          <w:szCs w:val="28"/>
        </w:rPr>
        <w:t>有違善良風俗、涉及政治、歧視等敏感議題。</w:t>
      </w:r>
    </w:p>
    <w:p w14:paraId="62F20D2B" w14:textId="77777777" w:rsidR="008A5564" w:rsidRDefault="008A5564" w:rsidP="008A5564">
      <w:pPr>
        <w:pStyle w:val="a7"/>
        <w:widowControl w:val="0"/>
        <w:numPr>
          <w:ilvl w:val="2"/>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hint="eastAsia"/>
          <w:sz w:val="28"/>
          <w:szCs w:val="28"/>
        </w:rPr>
        <w:t>抄襲、侵害他人著作權或智慧財產權之作品。</w:t>
      </w:r>
    </w:p>
    <w:p w14:paraId="6900E22A" w14:textId="61F15A38" w:rsidR="00E370D8" w:rsidRPr="00E370D8" w:rsidRDefault="00E370D8" w:rsidP="00E370D8">
      <w:pPr>
        <w:tabs>
          <w:tab w:val="left" w:pos="3443"/>
        </w:tabs>
      </w:pPr>
      <w:r>
        <w:lastRenderedPageBreak/>
        <w:tab/>
      </w:r>
    </w:p>
    <w:p w14:paraId="7AF027F9" w14:textId="77777777" w:rsidR="008A5564" w:rsidRPr="006E76AA" w:rsidRDefault="008A5564" w:rsidP="008A5564">
      <w:pPr>
        <w:pStyle w:val="a7"/>
        <w:widowControl w:val="0"/>
        <w:numPr>
          <w:ilvl w:val="2"/>
          <w:numId w:val="1"/>
        </w:numPr>
        <w:pBdr>
          <w:top w:val="nil"/>
          <w:left w:val="nil"/>
          <w:bottom w:val="nil"/>
          <w:right w:val="nil"/>
          <w:between w:val="nil"/>
        </w:pBdr>
        <w:adjustRightInd w:val="0"/>
        <w:spacing w:before="49" w:line="440" w:lineRule="exact"/>
        <w:ind w:leftChars="0"/>
        <w:rPr>
          <w:rFonts w:ascii="標楷體" w:eastAsia="標楷體" w:hAnsi="標楷體" w:cs="Kai"/>
          <w:sz w:val="28"/>
          <w:szCs w:val="28"/>
        </w:rPr>
      </w:pPr>
      <w:r w:rsidRPr="006E76AA">
        <w:rPr>
          <w:rFonts w:ascii="標楷體" w:eastAsia="標楷體" w:hAnsi="標楷體" w:cs="Kai" w:hint="eastAsia"/>
          <w:sz w:val="28"/>
          <w:szCs w:val="28"/>
        </w:rPr>
        <w:t>結構不穩、存在安全疑慮或不具基本展示功能者。</w:t>
      </w:r>
    </w:p>
    <w:p w14:paraId="630A32EA" w14:textId="77777777" w:rsidR="00AC2C37" w:rsidRPr="006E76AA" w:rsidRDefault="00AC2C37" w:rsidP="00E370D8">
      <w:pPr>
        <w:pStyle w:val="a7"/>
        <w:widowControl w:val="0"/>
        <w:numPr>
          <w:ilvl w:val="0"/>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報</w:t>
      </w:r>
      <w:r w:rsidRPr="006E76AA">
        <w:rPr>
          <w:rFonts w:ascii="標楷體" w:eastAsia="標楷體" w:hAnsi="標楷體" w:cs="Kai"/>
          <w:sz w:val="28"/>
          <w:szCs w:val="28"/>
        </w:rPr>
        <w:t xml:space="preserve">名方式： </w:t>
      </w:r>
    </w:p>
    <w:p w14:paraId="19502662" w14:textId="2D741B38" w:rsidR="00AC2C37" w:rsidRPr="006E76AA" w:rsidRDefault="00AC2C37" w:rsidP="00E370D8">
      <w:pPr>
        <w:pStyle w:val="a7"/>
        <w:widowControl w:val="0"/>
        <w:numPr>
          <w:ilvl w:val="1"/>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6E76AA">
        <w:rPr>
          <w:rFonts w:ascii="標楷體" w:eastAsia="標楷體" w:hAnsi="標楷體" w:cs="Kai" w:hint="eastAsia"/>
          <w:sz w:val="28"/>
          <w:szCs w:val="28"/>
        </w:rPr>
        <w:t>一律線上報名，請填報相關資訊、上傳</w:t>
      </w:r>
      <w:r w:rsidRPr="006E76AA">
        <w:rPr>
          <w:rFonts w:ascii="標楷體" w:eastAsia="標楷體" w:hAnsi="標楷體" w:cs="新細明體" w:hint="eastAsia"/>
          <w:sz w:val="28"/>
          <w:szCs w:val="28"/>
        </w:rPr>
        <w:t>成品圖檔</w:t>
      </w:r>
      <w:r w:rsidR="00FF09C7" w:rsidRPr="006E76AA">
        <w:rPr>
          <w:rFonts w:ascii="標楷體" w:eastAsia="標楷體" w:hAnsi="標楷體" w:cs="新細明體" w:hint="eastAsia"/>
          <w:sz w:val="28"/>
          <w:szCs w:val="28"/>
        </w:rPr>
        <w:t>、</w:t>
      </w:r>
      <w:r w:rsidRPr="006E76AA">
        <w:rPr>
          <w:rFonts w:ascii="標楷體" w:eastAsia="標楷體" w:hAnsi="標楷體" w:cs="新細明體" w:hint="eastAsia"/>
          <w:sz w:val="28"/>
          <w:szCs w:val="28"/>
        </w:rPr>
        <w:t>下載列印</w:t>
      </w:r>
      <w:r w:rsidRPr="006E76AA">
        <w:rPr>
          <w:rFonts w:ascii="標楷體" w:eastAsia="標楷體" w:hAnsi="標楷體" w:cs="Kai" w:hint="eastAsia"/>
          <w:sz w:val="28"/>
          <w:szCs w:val="28"/>
        </w:rPr>
        <w:t>報名確認單並經核章上傳後，始完成報名。</w:t>
      </w:r>
    </w:p>
    <w:p w14:paraId="32DD3C3E" w14:textId="77777777" w:rsidR="00AC2C37" w:rsidRPr="006E76AA" w:rsidRDefault="00AC2C37" w:rsidP="00E370D8">
      <w:pPr>
        <w:pStyle w:val="a7"/>
        <w:widowControl w:val="0"/>
        <w:numPr>
          <w:ilvl w:val="1"/>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 xml:space="preserve">報名網址： </w:t>
      </w:r>
      <w:r w:rsidRPr="006E76AA">
        <w:rPr>
          <w:rFonts w:ascii="標楷體" w:eastAsia="標楷體" w:hAnsi="標楷體" w:cs="Kai"/>
          <w:sz w:val="28"/>
          <w:szCs w:val="28"/>
          <w:u w:val="single"/>
        </w:rPr>
        <w:t>https://tailan2026.cyc.edu.tw</w:t>
      </w:r>
      <w:r w:rsidRPr="006E76AA">
        <w:rPr>
          <w:rFonts w:ascii="標楷體" w:eastAsia="標楷體" w:hAnsi="標楷體" w:cs="新細明體" w:hint="eastAsia"/>
          <w:sz w:val="28"/>
          <w:szCs w:val="28"/>
        </w:rPr>
        <w:t>。</w:t>
      </w:r>
    </w:p>
    <w:p w14:paraId="6C5CEAAA" w14:textId="2378ECD4" w:rsidR="00AC2C37" w:rsidRPr="0069044A" w:rsidRDefault="00AC2C37" w:rsidP="00E370D8">
      <w:pPr>
        <w:pStyle w:val="a7"/>
        <w:widowControl w:val="0"/>
        <w:numPr>
          <w:ilvl w:val="1"/>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報名時間：自</w:t>
      </w:r>
      <w:r w:rsidRPr="006E76AA">
        <w:rPr>
          <w:rFonts w:ascii="標楷體" w:eastAsia="標楷體" w:hAnsi="標楷體" w:cs="Kai"/>
          <w:sz w:val="28"/>
          <w:szCs w:val="28"/>
        </w:rPr>
        <w:t>114</w:t>
      </w:r>
      <w:r w:rsidRPr="006E76AA">
        <w:rPr>
          <w:rFonts w:ascii="標楷體" w:eastAsia="標楷體" w:hAnsi="標楷體" w:cs="新細明體" w:hint="eastAsia"/>
          <w:sz w:val="28"/>
          <w:szCs w:val="28"/>
        </w:rPr>
        <w:t>年</w:t>
      </w:r>
      <w:r w:rsidRPr="006E76AA">
        <w:rPr>
          <w:rFonts w:ascii="標楷體" w:eastAsia="標楷體" w:hAnsi="標楷體" w:cs="Kai"/>
          <w:sz w:val="28"/>
          <w:szCs w:val="28"/>
        </w:rPr>
        <w:t>10</w:t>
      </w:r>
      <w:r w:rsidRPr="006E76AA">
        <w:rPr>
          <w:rFonts w:ascii="標楷體" w:eastAsia="標楷體" w:hAnsi="標楷體" w:cs="新細明體" w:hint="eastAsia"/>
          <w:sz w:val="28"/>
          <w:szCs w:val="28"/>
        </w:rPr>
        <w:t>月20日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星期一</w:t>
      </w:r>
      <w:r w:rsidRPr="006E76AA">
        <w:rPr>
          <w:rFonts w:ascii="標楷體" w:eastAsia="標楷體" w:hAnsi="標楷體" w:cs="Kai"/>
          <w:sz w:val="28"/>
          <w:szCs w:val="28"/>
        </w:rPr>
        <w:t>)</w:t>
      </w:r>
      <w:r w:rsidRPr="001542A0">
        <w:rPr>
          <w:rFonts w:ascii="標楷體" w:eastAsia="標楷體" w:hAnsi="標楷體" w:cs="新細明體" w:hint="eastAsia"/>
          <w:color w:val="FF0000"/>
          <w:sz w:val="28"/>
          <w:szCs w:val="28"/>
        </w:rPr>
        <w:t>至</w:t>
      </w:r>
      <w:r w:rsidR="001542A0" w:rsidRPr="001542A0">
        <w:rPr>
          <w:rFonts w:ascii="標楷體" w:eastAsia="標楷體" w:hAnsi="標楷體" w:cs="Kai" w:hint="eastAsia"/>
          <w:color w:val="FF0000"/>
          <w:sz w:val="28"/>
          <w:szCs w:val="28"/>
        </w:rPr>
        <w:t>12</w:t>
      </w:r>
      <w:r w:rsidRPr="001542A0">
        <w:rPr>
          <w:rFonts w:ascii="標楷體" w:eastAsia="標楷體" w:hAnsi="標楷體" w:cs="新細明體" w:hint="eastAsia"/>
          <w:color w:val="FF0000"/>
          <w:sz w:val="28"/>
          <w:szCs w:val="28"/>
        </w:rPr>
        <w:t>月</w:t>
      </w:r>
      <w:r w:rsidR="001542A0" w:rsidRPr="001542A0">
        <w:rPr>
          <w:rFonts w:ascii="標楷體" w:eastAsia="標楷體" w:hAnsi="標楷體" w:cs="新細明體" w:hint="eastAsia"/>
          <w:color w:val="FF0000"/>
          <w:sz w:val="28"/>
          <w:szCs w:val="28"/>
        </w:rPr>
        <w:t>4</w:t>
      </w:r>
      <w:r w:rsidRPr="001542A0">
        <w:rPr>
          <w:rFonts w:ascii="標楷體" w:eastAsia="標楷體" w:hAnsi="標楷體" w:cs="Kai"/>
          <w:color w:val="FF0000"/>
          <w:sz w:val="28"/>
          <w:szCs w:val="28"/>
        </w:rPr>
        <w:t>日(</w:t>
      </w:r>
      <w:r w:rsidRPr="001542A0">
        <w:rPr>
          <w:rFonts w:ascii="標楷體" w:eastAsia="標楷體" w:hAnsi="標楷體" w:cs="新細明體" w:hint="eastAsia"/>
          <w:color w:val="FF0000"/>
          <w:sz w:val="28"/>
          <w:szCs w:val="28"/>
        </w:rPr>
        <w:t>星期四</w:t>
      </w:r>
      <w:r w:rsidR="0069044A" w:rsidRPr="001542A0">
        <w:rPr>
          <w:rFonts w:ascii="標楷體" w:eastAsia="標楷體" w:hAnsi="標楷體" w:cs="新細明體" w:hint="eastAsia"/>
          <w:color w:val="FF0000"/>
          <w:sz w:val="28"/>
          <w:szCs w:val="28"/>
        </w:rPr>
        <w:t>)</w:t>
      </w:r>
      <w:r w:rsidRPr="001542A0">
        <w:rPr>
          <w:rFonts w:ascii="標楷體" w:eastAsia="標楷體" w:hAnsi="標楷體" w:cs="新細明體" w:hint="eastAsia"/>
          <w:color w:val="FF0000"/>
          <w:sz w:val="28"/>
          <w:szCs w:val="28"/>
        </w:rPr>
        <w:t>截止</w:t>
      </w:r>
      <w:r w:rsidRPr="0069044A">
        <w:rPr>
          <w:rFonts w:ascii="標楷體" w:eastAsia="標楷體" w:hAnsi="標楷體" w:cs="新細明體" w:hint="eastAsia"/>
          <w:sz w:val="28"/>
          <w:szCs w:val="28"/>
        </w:rPr>
        <w:t>。</w:t>
      </w:r>
    </w:p>
    <w:p w14:paraId="43A37B49" w14:textId="77777777" w:rsidR="00AC2C37" w:rsidRPr="006E76AA" w:rsidRDefault="00AC2C37" w:rsidP="00E370D8">
      <w:pPr>
        <w:pStyle w:val="a7"/>
        <w:widowControl w:val="0"/>
        <w:numPr>
          <w:ilvl w:val="1"/>
          <w:numId w:val="1"/>
        </w:numPr>
        <w:pBdr>
          <w:top w:val="nil"/>
          <w:left w:val="nil"/>
          <w:bottom w:val="nil"/>
          <w:right w:val="nil"/>
          <w:between w:val="nil"/>
        </w:pBdr>
        <w:spacing w:before="193" w:line="440" w:lineRule="exact"/>
        <w:ind w:leftChars="0" w:right="675"/>
        <w:rPr>
          <w:rFonts w:ascii="標楷體" w:eastAsia="標楷體" w:hAnsi="標楷體" w:cs="Kai"/>
          <w:sz w:val="28"/>
          <w:szCs w:val="28"/>
        </w:rPr>
      </w:pPr>
      <w:r w:rsidRPr="006E76AA">
        <w:rPr>
          <w:rFonts w:ascii="標楷體" w:eastAsia="標楷體" w:hAnsi="標楷體" w:cs="新細明體" w:hint="eastAsia"/>
          <w:sz w:val="28"/>
          <w:szCs w:val="28"/>
        </w:rPr>
        <w:t>報名資料修改與成品圖檔上傳：</w:t>
      </w:r>
      <w:r w:rsidRPr="006E76AA">
        <w:rPr>
          <w:rFonts w:ascii="標楷體" w:eastAsia="標楷體" w:hAnsi="標楷體" w:cs="Kai"/>
          <w:sz w:val="28"/>
          <w:szCs w:val="28"/>
        </w:rPr>
        <w:t>114</w:t>
      </w:r>
      <w:r w:rsidRPr="006E76AA">
        <w:rPr>
          <w:rFonts w:ascii="標楷體" w:eastAsia="標楷體" w:hAnsi="標楷體" w:cs="新細明體" w:hint="eastAsia"/>
          <w:sz w:val="28"/>
          <w:szCs w:val="28"/>
        </w:rPr>
        <w:t>年</w:t>
      </w:r>
      <w:r w:rsidRPr="006E76AA">
        <w:rPr>
          <w:rFonts w:ascii="標楷體" w:eastAsia="標楷體" w:hAnsi="標楷體" w:cs="Kai"/>
          <w:sz w:val="28"/>
          <w:szCs w:val="28"/>
        </w:rPr>
        <w:t>12</w:t>
      </w:r>
      <w:r w:rsidRPr="006E76AA">
        <w:rPr>
          <w:rFonts w:ascii="標楷體" w:eastAsia="標楷體" w:hAnsi="標楷體" w:cs="新細明體" w:hint="eastAsia"/>
          <w:sz w:val="28"/>
          <w:szCs w:val="28"/>
        </w:rPr>
        <w:t>月</w:t>
      </w:r>
      <w:r w:rsidRPr="006E76AA">
        <w:rPr>
          <w:rFonts w:ascii="標楷體" w:eastAsia="標楷體" w:hAnsi="標楷體" w:cs="Kai"/>
          <w:sz w:val="28"/>
          <w:szCs w:val="28"/>
        </w:rPr>
        <w:t>31</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星期三</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截止。</w:t>
      </w:r>
    </w:p>
    <w:p w14:paraId="71BD7F5A" w14:textId="362BA952" w:rsidR="00AC2C37" w:rsidRPr="00606090" w:rsidRDefault="00AC2C37" w:rsidP="00E370D8">
      <w:pPr>
        <w:pStyle w:val="a7"/>
        <w:widowControl w:val="0"/>
        <w:numPr>
          <w:ilvl w:val="1"/>
          <w:numId w:val="1"/>
        </w:numPr>
        <w:pBdr>
          <w:top w:val="nil"/>
          <w:left w:val="nil"/>
          <w:bottom w:val="nil"/>
          <w:right w:val="nil"/>
          <w:between w:val="nil"/>
        </w:pBdr>
        <w:spacing w:before="193" w:line="440" w:lineRule="exact"/>
        <w:ind w:leftChars="0" w:right="675"/>
        <w:rPr>
          <w:rFonts w:ascii="標楷體" w:eastAsia="標楷體" w:hAnsi="標楷體" w:cs="Kai"/>
          <w:sz w:val="28"/>
          <w:szCs w:val="28"/>
        </w:rPr>
      </w:pPr>
      <w:r w:rsidRPr="006E76AA">
        <w:rPr>
          <w:rFonts w:ascii="標楷體" w:eastAsia="標楷體" w:hAnsi="標楷體" w:cs="新細明體" w:hint="eastAsia"/>
          <w:sz w:val="27"/>
          <w:szCs w:val="27"/>
        </w:rPr>
        <w:t>報名確認單核章上傳：</w:t>
      </w:r>
      <w:r w:rsidRPr="006E76AA">
        <w:rPr>
          <w:rFonts w:ascii="標楷體" w:eastAsia="標楷體" w:hAnsi="標楷體" w:cs="新細明體" w:hint="eastAsia"/>
          <w:sz w:val="28"/>
          <w:szCs w:val="28"/>
        </w:rPr>
        <w:t>：</w:t>
      </w:r>
      <w:r w:rsidRPr="006E76AA">
        <w:rPr>
          <w:rFonts w:ascii="標楷體" w:eastAsia="標楷體" w:hAnsi="標楷體" w:cs="Kai"/>
          <w:sz w:val="28"/>
          <w:szCs w:val="28"/>
        </w:rPr>
        <w:t>114</w:t>
      </w:r>
      <w:r w:rsidRPr="006E76AA">
        <w:rPr>
          <w:rFonts w:ascii="標楷體" w:eastAsia="標楷體" w:hAnsi="標楷體" w:cs="新細明體" w:hint="eastAsia"/>
          <w:sz w:val="28"/>
          <w:szCs w:val="28"/>
        </w:rPr>
        <w:t>年</w:t>
      </w:r>
      <w:r w:rsidRPr="006E76AA">
        <w:rPr>
          <w:rFonts w:ascii="標楷體" w:eastAsia="標楷體" w:hAnsi="標楷體" w:cs="Kai"/>
          <w:sz w:val="28"/>
          <w:szCs w:val="28"/>
        </w:rPr>
        <w:t>12</w:t>
      </w:r>
      <w:r w:rsidRPr="006E76AA">
        <w:rPr>
          <w:rFonts w:ascii="標楷體" w:eastAsia="標楷體" w:hAnsi="標楷體" w:cs="新細明體" w:hint="eastAsia"/>
          <w:sz w:val="28"/>
          <w:szCs w:val="28"/>
        </w:rPr>
        <w:t>月</w:t>
      </w:r>
      <w:r w:rsidRPr="006E76AA">
        <w:rPr>
          <w:rFonts w:ascii="標楷體" w:eastAsia="標楷體" w:hAnsi="標楷體" w:cs="Kai"/>
          <w:sz w:val="28"/>
          <w:szCs w:val="28"/>
        </w:rPr>
        <w:t>31</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星期三</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截止。</w:t>
      </w:r>
    </w:p>
    <w:p w14:paraId="440B8D6C" w14:textId="7B0264CB" w:rsidR="00606090" w:rsidRPr="006643D6" w:rsidRDefault="00BD324C" w:rsidP="00E370D8">
      <w:pPr>
        <w:pStyle w:val="a7"/>
        <w:widowControl w:val="0"/>
        <w:numPr>
          <w:ilvl w:val="1"/>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6643D6">
        <w:rPr>
          <w:rFonts w:ascii="標楷體" w:eastAsia="標楷體" w:hAnsi="標楷體" w:cs="新細明體" w:hint="eastAsia"/>
          <w:sz w:val="28"/>
          <w:szCs w:val="28"/>
        </w:rPr>
        <w:t>得獎者請於成績公布後，於115年3月6日（星期五）前，使用原報名帳號及密碼登入報名系統，並上傳銀行帳戶影本及其他相關資料，以利辦理獎金發放作業。依規定，獎金將依法進行扣繳：本國籍得獎者預扣10%，外國籍得獎者預扣20%</w:t>
      </w:r>
      <w:r w:rsidR="003E4311" w:rsidRPr="006643D6">
        <w:rPr>
          <w:rFonts w:ascii="標楷體" w:eastAsia="標楷體" w:hAnsi="標楷體" w:cs="新細明體" w:hint="eastAsia"/>
          <w:sz w:val="28"/>
          <w:szCs w:val="28"/>
        </w:rPr>
        <w:t>，</w:t>
      </w:r>
      <w:r w:rsidRPr="006643D6">
        <w:rPr>
          <w:rFonts w:ascii="標楷體" w:eastAsia="標楷體" w:hAnsi="標楷體" w:cs="新細明體" w:hint="eastAsia"/>
          <w:sz w:val="28"/>
          <w:szCs w:val="28"/>
        </w:rPr>
        <w:t>相關細節將另行公告於本活動報名網站。</w:t>
      </w:r>
    </w:p>
    <w:p w14:paraId="7C629FE5" w14:textId="77777777" w:rsidR="00CD6A71" w:rsidRPr="006643D6" w:rsidRDefault="003A753B" w:rsidP="00E370D8">
      <w:pPr>
        <w:pStyle w:val="a7"/>
        <w:widowControl w:val="0"/>
        <w:numPr>
          <w:ilvl w:val="0"/>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643D6">
        <w:rPr>
          <w:rFonts w:ascii="標楷體" w:eastAsia="標楷體" w:hAnsi="標楷體" w:cs="新細明體" w:hint="eastAsia"/>
          <w:sz w:val="28"/>
          <w:szCs w:val="28"/>
        </w:rPr>
        <w:t>收件日期與地點：</w:t>
      </w:r>
      <w:r w:rsidRPr="006643D6">
        <w:rPr>
          <w:rFonts w:ascii="標楷體" w:eastAsia="標楷體" w:hAnsi="標楷體" w:cs="Kai"/>
          <w:sz w:val="28"/>
          <w:szCs w:val="28"/>
        </w:rPr>
        <w:t xml:space="preserve"> </w:t>
      </w:r>
    </w:p>
    <w:p w14:paraId="6E9D20FB" w14:textId="4062B502" w:rsidR="00CD6A71" w:rsidRPr="006E76AA" w:rsidRDefault="003A753B" w:rsidP="00E370D8">
      <w:pPr>
        <w:pStyle w:val="a7"/>
        <w:widowControl w:val="0"/>
        <w:numPr>
          <w:ilvl w:val="1"/>
          <w:numId w:val="1"/>
        </w:numPr>
        <w:pBdr>
          <w:top w:val="nil"/>
          <w:left w:val="nil"/>
          <w:bottom w:val="nil"/>
          <w:right w:val="nil"/>
          <w:between w:val="nil"/>
        </w:pBdr>
        <w:spacing w:before="193" w:line="440" w:lineRule="exact"/>
        <w:ind w:leftChars="0" w:right="183"/>
        <w:rPr>
          <w:rFonts w:ascii="標楷體" w:eastAsia="標楷體" w:hAnsi="標楷體" w:cs="Kai"/>
          <w:sz w:val="28"/>
          <w:szCs w:val="28"/>
        </w:rPr>
      </w:pPr>
      <w:r w:rsidRPr="006E76AA">
        <w:rPr>
          <w:rFonts w:ascii="標楷體" w:eastAsia="標楷體" w:hAnsi="標楷體" w:cs="新細明體" w:hint="eastAsia"/>
          <w:sz w:val="28"/>
          <w:szCs w:val="28"/>
        </w:rPr>
        <w:t>收件時間：</w:t>
      </w:r>
      <w:r w:rsidR="00C01E6C" w:rsidRPr="006E76AA">
        <w:rPr>
          <w:rFonts w:ascii="標楷體" w:eastAsia="標楷體" w:hAnsi="標楷體" w:cs="Kai"/>
          <w:sz w:val="28"/>
          <w:szCs w:val="28"/>
        </w:rPr>
        <w:t>115</w:t>
      </w:r>
      <w:r w:rsidRPr="006E76AA">
        <w:rPr>
          <w:rFonts w:ascii="標楷體" w:eastAsia="標楷體" w:hAnsi="標楷體" w:cs="新細明體" w:hint="eastAsia"/>
          <w:sz w:val="28"/>
          <w:szCs w:val="28"/>
        </w:rPr>
        <w:t>年</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月</w:t>
      </w:r>
      <w:r w:rsidR="00651A84" w:rsidRPr="006E76AA">
        <w:rPr>
          <w:rFonts w:ascii="標楷體" w:eastAsia="標楷體" w:hAnsi="標楷體" w:cs="新細明體" w:hint="eastAsia"/>
          <w:sz w:val="28"/>
          <w:szCs w:val="28"/>
        </w:rPr>
        <w:t>2</w:t>
      </w:r>
      <w:r w:rsidRPr="006E76AA">
        <w:rPr>
          <w:rFonts w:ascii="標楷體" w:eastAsia="標楷體" w:hAnsi="標楷體" w:cs="Kai"/>
          <w:sz w:val="28"/>
          <w:szCs w:val="28"/>
        </w:rPr>
        <w:t>3</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星期一</w:t>
      </w:r>
      <w:r w:rsidRPr="006E76AA">
        <w:rPr>
          <w:rFonts w:ascii="標楷體" w:eastAsia="標楷體" w:hAnsi="標楷體" w:cs="Kai"/>
          <w:sz w:val="28"/>
          <w:szCs w:val="28"/>
        </w:rPr>
        <w:t>)</w:t>
      </w:r>
      <w:r w:rsidRPr="006E76AA">
        <w:rPr>
          <w:rFonts w:ascii="標楷體" w:eastAsia="標楷體" w:hAnsi="標楷體" w:cs="新細明體" w:hint="eastAsia"/>
          <w:sz w:val="28"/>
          <w:szCs w:val="28"/>
        </w:rPr>
        <w:t>至</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月</w:t>
      </w:r>
      <w:r w:rsidR="00651A84" w:rsidRPr="006E76AA">
        <w:rPr>
          <w:rFonts w:ascii="標楷體" w:eastAsia="標楷體" w:hAnsi="標楷體" w:cs="新細明體" w:hint="eastAsia"/>
          <w:sz w:val="28"/>
          <w:szCs w:val="28"/>
        </w:rPr>
        <w:t>2</w:t>
      </w:r>
      <w:r w:rsidRPr="006E76AA">
        <w:rPr>
          <w:rFonts w:ascii="標楷體" w:eastAsia="標楷體" w:hAnsi="標楷體" w:cs="Kai"/>
          <w:sz w:val="28"/>
          <w:szCs w:val="28"/>
        </w:rPr>
        <w:t>5</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星期三</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，每日</w:t>
      </w:r>
      <w:r w:rsidRPr="006E76AA">
        <w:rPr>
          <w:rFonts w:ascii="標楷體" w:eastAsia="標楷體" w:hAnsi="標楷體" w:cs="Kai"/>
          <w:sz w:val="28"/>
          <w:szCs w:val="28"/>
        </w:rPr>
        <w:t>9</w:t>
      </w:r>
      <w:r w:rsidRPr="006E76AA">
        <w:rPr>
          <w:rFonts w:ascii="標楷體" w:eastAsia="標楷體" w:hAnsi="標楷體" w:cs="新細明體" w:hint="eastAsia"/>
          <w:sz w:val="28"/>
          <w:szCs w:val="28"/>
        </w:rPr>
        <w:t>時起至</w:t>
      </w:r>
      <w:r w:rsidRPr="006E76AA">
        <w:rPr>
          <w:rFonts w:ascii="標楷體" w:eastAsia="標楷體" w:hAnsi="標楷體" w:cs="Kai"/>
          <w:sz w:val="28"/>
          <w:szCs w:val="28"/>
        </w:rPr>
        <w:t>15</w:t>
      </w:r>
      <w:r w:rsidRPr="006E76AA">
        <w:rPr>
          <w:rFonts w:ascii="標楷體" w:eastAsia="標楷體" w:hAnsi="標楷體" w:cs="新細明體" w:hint="eastAsia"/>
          <w:sz w:val="28"/>
          <w:szCs w:val="28"/>
        </w:rPr>
        <w:t>時止，凡逾時送件或未預先報名者，不得參加競賽。</w:t>
      </w:r>
      <w:r w:rsidRPr="006E76AA">
        <w:rPr>
          <w:rFonts w:ascii="標楷體" w:eastAsia="標楷體" w:hAnsi="標楷體" w:cs="Kai"/>
          <w:sz w:val="28"/>
          <w:szCs w:val="28"/>
        </w:rPr>
        <w:t xml:space="preserve"> </w:t>
      </w:r>
    </w:p>
    <w:p w14:paraId="1D0722B7" w14:textId="77777777" w:rsidR="00CD6A71" w:rsidRPr="006E76AA" w:rsidRDefault="003A753B" w:rsidP="00E370D8">
      <w:pPr>
        <w:pStyle w:val="a7"/>
        <w:widowControl w:val="0"/>
        <w:numPr>
          <w:ilvl w:val="1"/>
          <w:numId w:val="1"/>
        </w:numPr>
        <w:pBdr>
          <w:top w:val="nil"/>
          <w:left w:val="nil"/>
          <w:bottom w:val="nil"/>
          <w:right w:val="nil"/>
          <w:between w:val="nil"/>
        </w:pBdr>
        <w:spacing w:before="193" w:line="440" w:lineRule="exact"/>
        <w:ind w:leftChars="0" w:right="675"/>
        <w:rPr>
          <w:rFonts w:ascii="標楷體" w:eastAsia="標楷體" w:hAnsi="標楷體" w:cs="Kai"/>
          <w:sz w:val="28"/>
          <w:szCs w:val="28"/>
        </w:rPr>
      </w:pPr>
      <w:r w:rsidRPr="006E76AA">
        <w:rPr>
          <w:rFonts w:ascii="標楷體" w:eastAsia="標楷體" w:hAnsi="標楷體" w:cs="新細明體" w:hint="eastAsia"/>
          <w:sz w:val="28"/>
          <w:szCs w:val="28"/>
        </w:rPr>
        <w:t>收件地點：</w:t>
      </w:r>
      <w:r w:rsidR="00FA2083" w:rsidRPr="006E76AA">
        <w:rPr>
          <w:rFonts w:ascii="標楷體" w:eastAsia="標楷體" w:hAnsi="標楷體" w:cs="Kai"/>
          <w:sz w:val="28"/>
          <w:szCs w:val="28"/>
        </w:rPr>
        <w:t>2026</w:t>
      </w:r>
      <w:r w:rsidRPr="006E76AA">
        <w:rPr>
          <w:rFonts w:ascii="標楷體" w:eastAsia="標楷體" w:hAnsi="標楷體" w:cs="新細明體" w:hint="eastAsia"/>
          <w:sz w:val="28"/>
          <w:szCs w:val="28"/>
        </w:rPr>
        <w:t>台灣燈會在</w:t>
      </w:r>
      <w:r w:rsidR="00FA2083" w:rsidRPr="006E76AA">
        <w:rPr>
          <w:rFonts w:ascii="標楷體" w:eastAsia="標楷體" w:hAnsi="標楷體" w:cs="新細明體" w:hint="eastAsia"/>
          <w:sz w:val="28"/>
          <w:szCs w:val="28"/>
        </w:rPr>
        <w:t>嘉義</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競賽花燈展覽區，由主辦單位點收。</w:t>
      </w:r>
      <w:r w:rsidRPr="006E76AA">
        <w:rPr>
          <w:rFonts w:ascii="標楷體" w:eastAsia="標楷體" w:hAnsi="標楷體" w:cs="Kai"/>
          <w:sz w:val="28"/>
          <w:szCs w:val="28"/>
        </w:rPr>
        <w:t xml:space="preserve"> </w:t>
      </w:r>
    </w:p>
    <w:p w14:paraId="04078385" w14:textId="77777777" w:rsidR="00E370D8" w:rsidRPr="00E370D8" w:rsidRDefault="003A753B" w:rsidP="00E370D8">
      <w:pPr>
        <w:pStyle w:val="a7"/>
        <w:widowControl w:val="0"/>
        <w:numPr>
          <w:ilvl w:val="1"/>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6E76AA">
        <w:rPr>
          <w:rFonts w:ascii="標楷體" w:eastAsia="標楷體" w:hAnsi="標楷體" w:cs="新細明體" w:hint="eastAsia"/>
          <w:sz w:val="28"/>
          <w:szCs w:val="28"/>
        </w:rPr>
        <w:t>佈置地點：</w:t>
      </w:r>
      <w:r w:rsidR="00FA2083" w:rsidRPr="006E76AA">
        <w:rPr>
          <w:rFonts w:ascii="標楷體" w:eastAsia="標楷體" w:hAnsi="標楷體" w:cs="Kai"/>
          <w:sz w:val="28"/>
          <w:szCs w:val="28"/>
        </w:rPr>
        <w:t>2026</w:t>
      </w:r>
      <w:r w:rsidRPr="006E76AA">
        <w:rPr>
          <w:rFonts w:ascii="標楷體" w:eastAsia="標楷體" w:hAnsi="標楷體" w:cs="新細明體" w:hint="eastAsia"/>
          <w:sz w:val="28"/>
          <w:szCs w:val="28"/>
        </w:rPr>
        <w:t>台灣燈會在</w:t>
      </w:r>
      <w:r w:rsidR="00922DAE" w:rsidRPr="006E76AA">
        <w:rPr>
          <w:rFonts w:ascii="標楷體" w:eastAsia="標楷體" w:hAnsi="標楷體" w:cs="新細明體" w:hint="eastAsia"/>
          <w:sz w:val="28"/>
          <w:szCs w:val="28"/>
        </w:rPr>
        <w:t>嘉義</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競賽花燈展覽區，送件時由主辦單位引導；佈置所需之相關材料機具</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含作品固定</w:t>
      </w:r>
      <w:r w:rsidR="00922DAE" w:rsidRPr="006E76AA">
        <w:rPr>
          <w:rFonts w:ascii="標楷體" w:eastAsia="標楷體" w:hAnsi="標楷體" w:cs="Kai"/>
          <w:sz w:val="28"/>
          <w:szCs w:val="28"/>
        </w:rPr>
        <w:t>)</w:t>
      </w:r>
      <w:r w:rsidRPr="006E76AA">
        <w:rPr>
          <w:rFonts w:ascii="標楷體" w:eastAsia="標楷體" w:hAnsi="標楷體" w:cs="新細明體" w:hint="eastAsia"/>
          <w:sz w:val="28"/>
          <w:szCs w:val="28"/>
        </w:rPr>
        <w:t>由參賽者自行準備。請注意花燈重量，以防意外事故發生。</w:t>
      </w:r>
    </w:p>
    <w:p w14:paraId="33F4DD24" w14:textId="77777777" w:rsidR="00E370D8" w:rsidRDefault="003A753B" w:rsidP="00E370D8">
      <w:pPr>
        <w:pStyle w:val="a7"/>
        <w:widowControl w:val="0"/>
        <w:numPr>
          <w:ilvl w:val="1"/>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注意事項：請參賽者親自送件，並請相關單位惠予公假登記，主辦單位不另發文。</w:t>
      </w:r>
      <w:r w:rsidRPr="00E370D8">
        <w:rPr>
          <w:rFonts w:ascii="標楷體" w:eastAsia="標楷體" w:hAnsi="標楷體" w:cs="Kai"/>
          <w:sz w:val="28"/>
          <w:szCs w:val="28"/>
        </w:rPr>
        <w:t xml:space="preserve"> </w:t>
      </w:r>
    </w:p>
    <w:p w14:paraId="2406A83E" w14:textId="63A10976" w:rsidR="00CD6A71" w:rsidRPr="00E370D8" w:rsidRDefault="003A753B" w:rsidP="00E370D8">
      <w:pPr>
        <w:pStyle w:val="a7"/>
        <w:widowControl w:val="0"/>
        <w:numPr>
          <w:ilvl w:val="1"/>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送件時由參賽者進行作品組裝及固定，主辦單位套量作品尺寸並確認送件作品供電量是否合於規定。請參賽者於現場共同確認作品供電是否正常。</w:t>
      </w:r>
    </w:p>
    <w:p w14:paraId="2E71125D" w14:textId="77777777" w:rsidR="00CD6A71" w:rsidRPr="006E76AA" w:rsidRDefault="003A753B" w:rsidP="00E370D8">
      <w:pPr>
        <w:pStyle w:val="a7"/>
        <w:widowControl w:val="0"/>
        <w:numPr>
          <w:ilvl w:val="0"/>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評審日期：</w:t>
      </w:r>
      <w:r w:rsidR="00922DAE" w:rsidRPr="006E76AA">
        <w:rPr>
          <w:rFonts w:ascii="標楷體" w:eastAsia="標楷體" w:hAnsi="標楷體" w:cs="Kai"/>
          <w:sz w:val="28"/>
          <w:szCs w:val="28"/>
        </w:rPr>
        <w:t>115</w:t>
      </w:r>
      <w:r w:rsidRPr="006E76AA">
        <w:rPr>
          <w:rFonts w:ascii="標楷體" w:eastAsia="標楷體" w:hAnsi="標楷體" w:cs="新細明體" w:hint="eastAsia"/>
          <w:sz w:val="28"/>
          <w:szCs w:val="28"/>
        </w:rPr>
        <w:t>年</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月</w:t>
      </w:r>
      <w:r w:rsidR="00922DAE" w:rsidRPr="006E76AA">
        <w:rPr>
          <w:rFonts w:ascii="標楷體" w:eastAsia="標楷體" w:hAnsi="標楷體" w:cs="新細明體" w:hint="eastAsia"/>
          <w:sz w:val="28"/>
          <w:szCs w:val="28"/>
        </w:rPr>
        <w:t>2</w:t>
      </w:r>
      <w:r w:rsidRPr="006E76AA">
        <w:rPr>
          <w:rFonts w:ascii="標楷體" w:eastAsia="標楷體" w:hAnsi="標楷體" w:cs="Kai"/>
          <w:sz w:val="28"/>
          <w:szCs w:val="28"/>
        </w:rPr>
        <w:t>6(</w:t>
      </w:r>
      <w:r w:rsidRPr="006E76AA">
        <w:rPr>
          <w:rFonts w:ascii="標楷體" w:eastAsia="標楷體" w:hAnsi="標楷體" w:cs="新細明體" w:hint="eastAsia"/>
          <w:sz w:val="28"/>
          <w:szCs w:val="28"/>
        </w:rPr>
        <w:t>星期四</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月</w:t>
      </w:r>
      <w:r w:rsidR="00922DAE" w:rsidRPr="006E76AA">
        <w:rPr>
          <w:rFonts w:ascii="標楷體" w:eastAsia="標楷體" w:hAnsi="標楷體" w:cs="新細明體" w:hint="eastAsia"/>
          <w:sz w:val="28"/>
          <w:szCs w:val="28"/>
        </w:rPr>
        <w:t>2</w:t>
      </w:r>
      <w:r w:rsidRPr="006E76AA">
        <w:rPr>
          <w:rFonts w:ascii="標楷體" w:eastAsia="標楷體" w:hAnsi="標楷體" w:cs="Kai"/>
          <w:sz w:val="28"/>
          <w:szCs w:val="28"/>
        </w:rPr>
        <w:t>7</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星期五</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r w:rsidRPr="006E76AA">
        <w:rPr>
          <w:rFonts w:ascii="標楷體" w:eastAsia="標楷體" w:hAnsi="標楷體" w:cs="Kai"/>
          <w:sz w:val="28"/>
          <w:szCs w:val="28"/>
        </w:rPr>
        <w:t xml:space="preserve"> </w:t>
      </w:r>
    </w:p>
    <w:p w14:paraId="42DA4A55" w14:textId="77777777" w:rsidR="00CD6A71" w:rsidRPr="006E76AA" w:rsidRDefault="003A753B" w:rsidP="00E370D8">
      <w:pPr>
        <w:pStyle w:val="a7"/>
        <w:widowControl w:val="0"/>
        <w:numPr>
          <w:ilvl w:val="0"/>
          <w:numId w:val="1"/>
        </w:numPr>
        <w:pBdr>
          <w:top w:val="nil"/>
          <w:left w:val="nil"/>
          <w:bottom w:val="nil"/>
          <w:right w:val="nil"/>
          <w:between w:val="nil"/>
        </w:pBdr>
        <w:spacing w:before="193" w:line="440" w:lineRule="exact"/>
        <w:ind w:leftChars="0" w:left="851" w:right="41" w:hanging="851"/>
        <w:rPr>
          <w:rFonts w:ascii="標楷體" w:eastAsia="標楷體" w:hAnsi="標楷體" w:cs="Kai"/>
          <w:sz w:val="28"/>
          <w:szCs w:val="28"/>
        </w:rPr>
      </w:pPr>
      <w:r w:rsidRPr="006E76AA">
        <w:rPr>
          <w:rFonts w:ascii="標楷體" w:eastAsia="標楷體" w:hAnsi="標楷體" w:cs="新細明體" w:hint="eastAsia"/>
          <w:sz w:val="28"/>
          <w:szCs w:val="28"/>
        </w:rPr>
        <w:t>評審標準：評分以整體效果、造型、色彩、創意、燈光及技巧等為評分項目。</w:t>
      </w:r>
    </w:p>
    <w:p w14:paraId="4B6282D5" w14:textId="77777777" w:rsidR="00CD6A71" w:rsidRPr="006E76AA" w:rsidRDefault="003A753B" w:rsidP="00E370D8">
      <w:pPr>
        <w:pStyle w:val="a7"/>
        <w:widowControl w:val="0"/>
        <w:numPr>
          <w:ilvl w:val="0"/>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評審委員：由主辦單位籌組評審委員會並聘請專家學者擔任委員。</w:t>
      </w:r>
    </w:p>
    <w:p w14:paraId="1D420B0F" w14:textId="77777777" w:rsidR="00CD6A71" w:rsidRPr="006E76AA" w:rsidRDefault="003A753B" w:rsidP="00E370D8">
      <w:pPr>
        <w:pStyle w:val="a7"/>
        <w:widowControl w:val="0"/>
        <w:numPr>
          <w:ilvl w:val="0"/>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lastRenderedPageBreak/>
        <w:t>獎勵：</w:t>
      </w:r>
      <w:r w:rsidRPr="006E76AA">
        <w:rPr>
          <w:rFonts w:ascii="標楷體" w:eastAsia="標楷體" w:hAnsi="標楷體" w:cs="Kai"/>
          <w:sz w:val="28"/>
          <w:szCs w:val="28"/>
        </w:rPr>
        <w:t xml:space="preserve"> </w:t>
      </w:r>
    </w:p>
    <w:p w14:paraId="09AF0496" w14:textId="77777777" w:rsidR="00CD6A71" w:rsidRPr="006E76AA" w:rsidRDefault="003A753B" w:rsidP="002861BA">
      <w:pPr>
        <w:pStyle w:val="a7"/>
        <w:widowControl w:val="0"/>
        <w:numPr>
          <w:ilvl w:val="1"/>
          <w:numId w:val="1"/>
        </w:numPr>
        <w:pBdr>
          <w:top w:val="nil"/>
          <w:left w:val="nil"/>
          <w:bottom w:val="nil"/>
          <w:right w:val="nil"/>
          <w:between w:val="nil"/>
        </w:pBdr>
        <w:spacing w:before="193" w:line="440" w:lineRule="exact"/>
        <w:ind w:leftChars="0" w:right="-101"/>
        <w:rPr>
          <w:rFonts w:ascii="標楷體" w:eastAsia="標楷體" w:hAnsi="標楷體" w:cs="Kai"/>
          <w:sz w:val="28"/>
          <w:szCs w:val="28"/>
        </w:rPr>
      </w:pPr>
      <w:r w:rsidRPr="006E76AA">
        <w:rPr>
          <w:rFonts w:ascii="標楷體" w:eastAsia="標楷體" w:hAnsi="標楷體" w:cs="新細明體" w:hint="eastAsia"/>
          <w:sz w:val="28"/>
          <w:szCs w:val="28"/>
        </w:rPr>
        <w:t>競賽組別為親子組、國中組、高中職組、大專社會組、機關團體組</w:t>
      </w:r>
      <w:r w:rsidRPr="006E76AA">
        <w:rPr>
          <w:rFonts w:ascii="標楷體" w:eastAsia="標楷體" w:hAnsi="標楷體" w:cs="Kai"/>
          <w:sz w:val="28"/>
          <w:szCs w:val="28"/>
        </w:rPr>
        <w:t xml:space="preserve"> </w:t>
      </w:r>
      <w:r w:rsidRPr="006E76AA">
        <w:rPr>
          <w:rFonts w:ascii="標楷體" w:eastAsia="標楷體" w:hAnsi="標楷體" w:cs="新細明體" w:hint="eastAsia"/>
          <w:sz w:val="28"/>
          <w:szCs w:val="28"/>
        </w:rPr>
        <w:t>共五組，各組錄取名額及評分標準如下：</w:t>
      </w:r>
      <w:r w:rsidRPr="006E76AA">
        <w:rPr>
          <w:rFonts w:ascii="標楷體" w:eastAsia="標楷體" w:hAnsi="標楷體" w:cs="Kai"/>
          <w:sz w:val="28"/>
          <w:szCs w:val="28"/>
        </w:rPr>
        <w:t xml:space="preserve"> </w:t>
      </w:r>
    </w:p>
    <w:p w14:paraId="1A4FA292" w14:textId="77777777" w:rsidR="00CD6A71" w:rsidRPr="006E76AA" w:rsidRDefault="003A753B" w:rsidP="002861BA">
      <w:pPr>
        <w:pStyle w:val="a7"/>
        <w:widowControl w:val="0"/>
        <w:numPr>
          <w:ilvl w:val="2"/>
          <w:numId w:val="1"/>
        </w:numPr>
        <w:pBdr>
          <w:top w:val="nil"/>
          <w:left w:val="nil"/>
          <w:bottom w:val="nil"/>
          <w:right w:val="nil"/>
          <w:between w:val="nil"/>
        </w:pBdr>
        <w:spacing w:before="193" w:line="440" w:lineRule="exact"/>
        <w:ind w:leftChars="0" w:right="41"/>
        <w:rPr>
          <w:rFonts w:ascii="標楷體" w:eastAsia="標楷體" w:hAnsi="標楷體" w:cs="Kai"/>
          <w:sz w:val="28"/>
          <w:szCs w:val="28"/>
        </w:rPr>
      </w:pPr>
      <w:r w:rsidRPr="006E76AA">
        <w:rPr>
          <w:rFonts w:ascii="標楷體" w:eastAsia="標楷體" w:hAnsi="標楷體" w:cs="新細明體" w:hint="eastAsia"/>
          <w:sz w:val="28"/>
          <w:szCs w:val="28"/>
        </w:rPr>
        <w:t>特優：至多</w:t>
      </w:r>
      <w:r w:rsidRPr="006E76AA">
        <w:rPr>
          <w:rFonts w:ascii="標楷體" w:eastAsia="標楷體" w:hAnsi="標楷體" w:cs="Kai"/>
          <w:sz w:val="28"/>
          <w:szCs w:val="28"/>
        </w:rPr>
        <w:t>6</w:t>
      </w:r>
      <w:r w:rsidRPr="006E76AA">
        <w:rPr>
          <w:rFonts w:ascii="標楷體" w:eastAsia="標楷體" w:hAnsi="標楷體" w:cs="新細明體" w:hint="eastAsia"/>
          <w:sz w:val="28"/>
          <w:szCs w:val="28"/>
        </w:rPr>
        <w:t>名</w:t>
      </w:r>
      <w:r w:rsidRPr="006E76AA">
        <w:rPr>
          <w:rFonts w:ascii="標楷體" w:eastAsia="標楷體" w:hAnsi="標楷體" w:cs="Kai"/>
          <w:sz w:val="28"/>
          <w:szCs w:val="28"/>
        </w:rPr>
        <w:t>(95</w:t>
      </w:r>
      <w:r w:rsidRPr="006E76AA">
        <w:rPr>
          <w:rFonts w:ascii="標楷體" w:eastAsia="標楷體" w:hAnsi="標楷體" w:cs="新細明體" w:hint="eastAsia"/>
          <w:sz w:val="28"/>
          <w:szCs w:val="28"/>
        </w:rPr>
        <w:t>分以上</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，其中含燈王</w:t>
      </w:r>
      <w:r w:rsidRPr="006E76AA">
        <w:rPr>
          <w:rFonts w:ascii="標楷體" w:eastAsia="標楷體" w:hAnsi="標楷體" w:cs="Kai"/>
          <w:sz w:val="28"/>
          <w:szCs w:val="28"/>
        </w:rPr>
        <w:t>1</w:t>
      </w:r>
      <w:r w:rsidRPr="006E76AA">
        <w:rPr>
          <w:rFonts w:ascii="標楷體" w:eastAsia="標楷體" w:hAnsi="標楷體" w:cs="新細明體" w:hint="eastAsia"/>
          <w:sz w:val="28"/>
          <w:szCs w:val="28"/>
        </w:rPr>
        <w:t>名</w:t>
      </w:r>
      <w:r w:rsidRPr="006E76AA">
        <w:rPr>
          <w:rFonts w:ascii="標楷體" w:eastAsia="標楷體" w:hAnsi="標楷體" w:cs="Kai"/>
          <w:sz w:val="28"/>
          <w:szCs w:val="28"/>
        </w:rPr>
        <w:t>(</w:t>
      </w:r>
      <w:r w:rsidRPr="006E76AA">
        <w:rPr>
          <w:rFonts w:ascii="標楷體" w:eastAsia="標楷體" w:hAnsi="標楷體" w:cs="新細明體" w:hint="eastAsia"/>
          <w:sz w:val="28"/>
          <w:szCs w:val="28"/>
        </w:rPr>
        <w:t>由特優作品中遴選</w:t>
      </w:r>
      <w:r w:rsidRPr="006E76AA">
        <w:rPr>
          <w:rFonts w:ascii="標楷體" w:eastAsia="標楷體" w:hAnsi="標楷體" w:cs="Kai"/>
          <w:sz w:val="28"/>
          <w:szCs w:val="28"/>
        </w:rPr>
        <w:t>1</w:t>
      </w:r>
      <w:r w:rsidRPr="006E76AA">
        <w:rPr>
          <w:rFonts w:ascii="標楷體" w:eastAsia="標楷體" w:hAnsi="標楷體" w:cs="新細明體" w:hint="eastAsia"/>
          <w:sz w:val="28"/>
          <w:szCs w:val="28"/>
        </w:rPr>
        <w:t>名</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p>
    <w:p w14:paraId="7C1C77BA" w14:textId="77777777" w:rsidR="00CD6A71" w:rsidRPr="006E76AA" w:rsidRDefault="003A753B" w:rsidP="002861BA">
      <w:pPr>
        <w:pStyle w:val="a7"/>
        <w:widowControl w:val="0"/>
        <w:numPr>
          <w:ilvl w:val="2"/>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優等：至多</w:t>
      </w:r>
      <w:r w:rsidRPr="006E76AA">
        <w:rPr>
          <w:rFonts w:ascii="標楷體" w:eastAsia="標楷體" w:hAnsi="標楷體" w:cs="Kai"/>
          <w:sz w:val="28"/>
          <w:szCs w:val="28"/>
        </w:rPr>
        <w:t>8</w:t>
      </w:r>
      <w:r w:rsidRPr="006E76AA">
        <w:rPr>
          <w:rFonts w:ascii="標楷體" w:eastAsia="標楷體" w:hAnsi="標楷體" w:cs="新細明體" w:hint="eastAsia"/>
          <w:sz w:val="28"/>
          <w:szCs w:val="28"/>
        </w:rPr>
        <w:t>名</w:t>
      </w:r>
      <w:r w:rsidRPr="006E76AA">
        <w:rPr>
          <w:rFonts w:ascii="標楷體" w:eastAsia="標楷體" w:hAnsi="標楷體" w:cs="Kai"/>
          <w:sz w:val="28"/>
          <w:szCs w:val="28"/>
        </w:rPr>
        <w:t>(90</w:t>
      </w:r>
      <w:r w:rsidRPr="006E76AA">
        <w:rPr>
          <w:rFonts w:ascii="標楷體" w:eastAsia="標楷體" w:hAnsi="標楷體" w:cs="新細明體" w:hint="eastAsia"/>
          <w:sz w:val="28"/>
          <w:szCs w:val="28"/>
        </w:rPr>
        <w:t>分以上</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p>
    <w:p w14:paraId="6B2A1FB7" w14:textId="77777777" w:rsidR="00CD6A71" w:rsidRPr="006E76AA" w:rsidRDefault="003A753B" w:rsidP="002861BA">
      <w:pPr>
        <w:pStyle w:val="a7"/>
        <w:widowControl w:val="0"/>
        <w:numPr>
          <w:ilvl w:val="2"/>
          <w:numId w:val="1"/>
        </w:numPr>
        <w:pBdr>
          <w:top w:val="nil"/>
          <w:left w:val="nil"/>
          <w:bottom w:val="nil"/>
          <w:right w:val="nil"/>
          <w:between w:val="nil"/>
        </w:pBdr>
        <w:spacing w:before="193" w:line="440" w:lineRule="exact"/>
        <w:ind w:leftChars="0" w:right="677"/>
        <w:rPr>
          <w:rFonts w:ascii="標楷體" w:eastAsia="標楷體" w:hAnsi="標楷體" w:cs="Kai"/>
          <w:sz w:val="28"/>
          <w:szCs w:val="28"/>
        </w:rPr>
      </w:pPr>
      <w:r w:rsidRPr="006E76AA">
        <w:rPr>
          <w:rFonts w:ascii="標楷體" w:eastAsia="標楷體" w:hAnsi="標楷體" w:cs="新細明體" w:hint="eastAsia"/>
          <w:sz w:val="28"/>
          <w:szCs w:val="28"/>
        </w:rPr>
        <w:t>甲等：至多</w:t>
      </w:r>
      <w:r w:rsidRPr="006E76AA">
        <w:rPr>
          <w:rFonts w:ascii="標楷體" w:eastAsia="標楷體" w:hAnsi="標楷體" w:cs="Kai"/>
          <w:sz w:val="28"/>
          <w:szCs w:val="28"/>
        </w:rPr>
        <w:t>10</w:t>
      </w:r>
      <w:r w:rsidRPr="006E76AA">
        <w:rPr>
          <w:rFonts w:ascii="標楷體" w:eastAsia="標楷體" w:hAnsi="標楷體" w:cs="新細明體" w:hint="eastAsia"/>
          <w:sz w:val="28"/>
          <w:szCs w:val="28"/>
        </w:rPr>
        <w:t>名</w:t>
      </w:r>
      <w:r w:rsidRPr="006E76AA">
        <w:rPr>
          <w:rFonts w:ascii="標楷體" w:eastAsia="標楷體" w:hAnsi="標楷體" w:cs="Kai"/>
          <w:sz w:val="28"/>
          <w:szCs w:val="28"/>
        </w:rPr>
        <w:t>(85</w:t>
      </w:r>
      <w:r w:rsidRPr="006E76AA">
        <w:rPr>
          <w:rFonts w:ascii="標楷體" w:eastAsia="標楷體" w:hAnsi="標楷體" w:cs="新細明體" w:hint="eastAsia"/>
          <w:sz w:val="28"/>
          <w:szCs w:val="28"/>
        </w:rPr>
        <w:t>分以上</w:t>
      </w:r>
      <w:r w:rsidRPr="006E76AA">
        <w:rPr>
          <w:rFonts w:ascii="標楷體" w:eastAsia="標楷體" w:hAnsi="標楷體" w:cs="Kai"/>
          <w:sz w:val="28"/>
          <w:szCs w:val="28"/>
        </w:rPr>
        <w:t>)</w:t>
      </w:r>
      <w:r w:rsidRPr="006E76AA">
        <w:rPr>
          <w:rFonts w:ascii="標楷體" w:eastAsia="標楷體" w:hAnsi="標楷體" w:cs="新細明體" w:hint="eastAsia"/>
          <w:sz w:val="28"/>
          <w:szCs w:val="28"/>
        </w:rPr>
        <w:t>。</w:t>
      </w:r>
    </w:p>
    <w:p w14:paraId="4A0FA724" w14:textId="77777777" w:rsidR="00CD6A71" w:rsidRPr="006E76AA" w:rsidRDefault="003A753B" w:rsidP="002861BA">
      <w:pPr>
        <w:pStyle w:val="a7"/>
        <w:widowControl w:val="0"/>
        <w:numPr>
          <w:ilvl w:val="2"/>
          <w:numId w:val="1"/>
        </w:numPr>
        <w:pBdr>
          <w:top w:val="nil"/>
          <w:left w:val="nil"/>
          <w:bottom w:val="nil"/>
          <w:right w:val="nil"/>
          <w:between w:val="nil"/>
        </w:pBdr>
        <w:spacing w:before="94"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佳</w:t>
      </w:r>
      <w:r w:rsidRPr="006E76AA">
        <w:rPr>
          <w:rFonts w:ascii="標楷體" w:eastAsia="標楷體" w:hAnsi="標楷體" w:cs="Kai"/>
          <w:sz w:val="28"/>
          <w:szCs w:val="28"/>
        </w:rPr>
        <w:t>作：若干名(80 分以上)。</w:t>
      </w:r>
    </w:p>
    <w:p w14:paraId="558BED10" w14:textId="77777777" w:rsidR="00960F5A" w:rsidRPr="006E76AA" w:rsidRDefault="003A753B" w:rsidP="002861BA">
      <w:pPr>
        <w:pStyle w:val="a7"/>
        <w:widowControl w:val="0"/>
        <w:numPr>
          <w:ilvl w:val="1"/>
          <w:numId w:val="1"/>
        </w:numPr>
        <w:pBdr>
          <w:top w:val="nil"/>
          <w:left w:val="nil"/>
          <w:bottom w:val="nil"/>
          <w:right w:val="nil"/>
          <w:between w:val="nil"/>
        </w:pBdr>
        <w:spacing w:before="94"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獎金與敘獎</w:t>
      </w:r>
      <w:r w:rsidR="00960F5A" w:rsidRPr="006E76AA">
        <w:rPr>
          <w:rFonts w:ascii="標楷體" w:eastAsia="標楷體" w:hAnsi="標楷體" w:cs="新細明體"/>
          <w:sz w:val="28"/>
          <w:szCs w:val="28"/>
        </w:rPr>
        <w:br/>
      </w:r>
    </w:p>
    <w:tbl>
      <w:tblPr>
        <w:tblStyle w:val="a6"/>
        <w:tblW w:w="8673" w:type="dxa"/>
        <w:tblInd w:w="1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3"/>
        <w:gridCol w:w="3542"/>
        <w:gridCol w:w="3548"/>
      </w:tblGrid>
      <w:tr w:rsidR="006E76AA" w:rsidRPr="006E76AA" w14:paraId="13F209ED" w14:textId="77777777" w:rsidTr="00DA4099">
        <w:trPr>
          <w:trHeight w:val="926"/>
        </w:trPr>
        <w:tc>
          <w:tcPr>
            <w:tcW w:w="1582" w:type="dxa"/>
            <w:shd w:val="clear" w:color="auto" w:fill="auto"/>
            <w:tcMar>
              <w:top w:w="100" w:type="dxa"/>
              <w:left w:w="100" w:type="dxa"/>
              <w:bottom w:w="100" w:type="dxa"/>
              <w:right w:w="100" w:type="dxa"/>
            </w:tcMar>
          </w:tcPr>
          <w:p w14:paraId="7412689C"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獎項</w:t>
            </w:r>
            <w:r w:rsidRPr="006E76AA">
              <w:rPr>
                <w:rFonts w:ascii="標楷體" w:eastAsia="標楷體" w:hAnsi="標楷體" w:cs="Kai"/>
                <w:sz w:val="28"/>
                <w:szCs w:val="28"/>
              </w:rPr>
              <w:t xml:space="preserve"> </w:t>
            </w:r>
          </w:p>
        </w:tc>
        <w:tc>
          <w:tcPr>
            <w:tcW w:w="3542" w:type="dxa"/>
            <w:shd w:val="clear" w:color="auto" w:fill="auto"/>
            <w:tcMar>
              <w:top w:w="100" w:type="dxa"/>
              <w:left w:w="100" w:type="dxa"/>
              <w:bottom w:w="100" w:type="dxa"/>
              <w:right w:w="100" w:type="dxa"/>
            </w:tcMar>
          </w:tcPr>
          <w:p w14:paraId="014414CC"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獎金與獎狀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2BDE8DC8"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高中職以下指導老師敘獎</w:t>
            </w:r>
          </w:p>
        </w:tc>
      </w:tr>
      <w:tr w:rsidR="006E76AA" w:rsidRPr="006E76AA" w14:paraId="11FEC6D3" w14:textId="77777777" w:rsidTr="00DA4099">
        <w:trPr>
          <w:trHeight w:val="489"/>
        </w:trPr>
        <w:tc>
          <w:tcPr>
            <w:tcW w:w="1582" w:type="dxa"/>
            <w:shd w:val="clear" w:color="auto" w:fill="auto"/>
            <w:tcMar>
              <w:top w:w="100" w:type="dxa"/>
              <w:left w:w="100" w:type="dxa"/>
              <w:bottom w:w="100" w:type="dxa"/>
              <w:right w:w="100" w:type="dxa"/>
            </w:tcMar>
          </w:tcPr>
          <w:p w14:paraId="47738707"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燈王 </w:t>
            </w:r>
          </w:p>
        </w:tc>
        <w:tc>
          <w:tcPr>
            <w:tcW w:w="3542" w:type="dxa"/>
            <w:shd w:val="clear" w:color="auto" w:fill="auto"/>
            <w:tcMar>
              <w:top w:w="100" w:type="dxa"/>
              <w:left w:w="100" w:type="dxa"/>
              <w:bottom w:w="100" w:type="dxa"/>
              <w:right w:w="100" w:type="dxa"/>
            </w:tcMar>
          </w:tcPr>
          <w:p w14:paraId="360FE309"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獎金</w:t>
            </w:r>
            <w:r w:rsidR="00DE1AB6" w:rsidRPr="006E76AA">
              <w:rPr>
                <w:rFonts w:ascii="標楷體" w:eastAsia="標楷體" w:hAnsi="標楷體" w:cs="Kai"/>
                <w:sz w:val="28"/>
                <w:szCs w:val="28"/>
              </w:rPr>
              <w:t>6</w:t>
            </w:r>
            <w:r w:rsidRPr="006E76AA">
              <w:rPr>
                <w:rFonts w:ascii="標楷體" w:eastAsia="標楷體" w:hAnsi="標楷體" w:cs="新細明體" w:hint="eastAsia"/>
                <w:sz w:val="28"/>
                <w:szCs w:val="28"/>
              </w:rPr>
              <w:t>萬元及獎狀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1A859701"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各記功</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次</w:t>
            </w:r>
          </w:p>
        </w:tc>
      </w:tr>
      <w:tr w:rsidR="006E76AA" w:rsidRPr="006E76AA" w14:paraId="31353BA8" w14:textId="77777777" w:rsidTr="00DA4099">
        <w:trPr>
          <w:trHeight w:val="489"/>
        </w:trPr>
        <w:tc>
          <w:tcPr>
            <w:tcW w:w="1582" w:type="dxa"/>
            <w:shd w:val="clear" w:color="auto" w:fill="auto"/>
            <w:tcMar>
              <w:top w:w="100" w:type="dxa"/>
              <w:left w:w="100" w:type="dxa"/>
              <w:bottom w:w="100" w:type="dxa"/>
              <w:right w:w="100" w:type="dxa"/>
            </w:tcMar>
          </w:tcPr>
          <w:p w14:paraId="761E4EBC"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特優 </w:t>
            </w:r>
          </w:p>
        </w:tc>
        <w:tc>
          <w:tcPr>
            <w:tcW w:w="3542" w:type="dxa"/>
            <w:shd w:val="clear" w:color="auto" w:fill="auto"/>
            <w:tcMar>
              <w:top w:w="100" w:type="dxa"/>
              <w:left w:w="100" w:type="dxa"/>
              <w:bottom w:w="100" w:type="dxa"/>
              <w:right w:w="100" w:type="dxa"/>
            </w:tcMar>
          </w:tcPr>
          <w:p w14:paraId="03BF8A72"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w:t>
            </w:r>
            <w:r w:rsidRPr="006E76AA">
              <w:rPr>
                <w:rFonts w:ascii="標楷體" w:eastAsia="標楷體" w:hAnsi="標楷體" w:cs="Kai"/>
                <w:sz w:val="28"/>
                <w:szCs w:val="28"/>
              </w:rPr>
              <w:t>金2</w:t>
            </w:r>
            <w:r w:rsidRPr="006E76AA">
              <w:rPr>
                <w:rFonts w:ascii="標楷體" w:eastAsia="標楷體" w:hAnsi="標楷體" w:cs="新細明體" w:hint="eastAsia"/>
                <w:sz w:val="28"/>
                <w:szCs w:val="28"/>
              </w:rPr>
              <w:t>萬元及獎狀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662EEC89"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各</w:t>
            </w:r>
            <w:r w:rsidRPr="006E76AA">
              <w:rPr>
                <w:rFonts w:ascii="標楷體" w:eastAsia="標楷體" w:hAnsi="標楷體" w:cs="Kai"/>
                <w:sz w:val="28"/>
                <w:szCs w:val="28"/>
              </w:rPr>
              <w:t>記功1</w:t>
            </w:r>
            <w:r w:rsidRPr="006E76AA">
              <w:rPr>
                <w:rFonts w:ascii="標楷體" w:eastAsia="標楷體" w:hAnsi="標楷體" w:cs="新細明體" w:hint="eastAsia"/>
                <w:sz w:val="28"/>
                <w:szCs w:val="28"/>
              </w:rPr>
              <w:t>次</w:t>
            </w:r>
          </w:p>
        </w:tc>
      </w:tr>
      <w:tr w:rsidR="006E76AA" w:rsidRPr="006E76AA" w14:paraId="2F0C9A07" w14:textId="77777777" w:rsidTr="00DA4099">
        <w:trPr>
          <w:trHeight w:val="489"/>
        </w:trPr>
        <w:tc>
          <w:tcPr>
            <w:tcW w:w="1582" w:type="dxa"/>
            <w:shd w:val="clear" w:color="auto" w:fill="auto"/>
            <w:tcMar>
              <w:top w:w="100" w:type="dxa"/>
              <w:left w:w="100" w:type="dxa"/>
              <w:bottom w:w="100" w:type="dxa"/>
              <w:right w:w="100" w:type="dxa"/>
            </w:tcMar>
          </w:tcPr>
          <w:p w14:paraId="623E677B"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優等 </w:t>
            </w:r>
          </w:p>
        </w:tc>
        <w:tc>
          <w:tcPr>
            <w:tcW w:w="3542" w:type="dxa"/>
            <w:shd w:val="clear" w:color="auto" w:fill="auto"/>
            <w:tcMar>
              <w:top w:w="100" w:type="dxa"/>
              <w:left w:w="100" w:type="dxa"/>
              <w:bottom w:w="100" w:type="dxa"/>
              <w:right w:w="100" w:type="dxa"/>
            </w:tcMar>
          </w:tcPr>
          <w:p w14:paraId="0F14D684"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獎金</w:t>
            </w:r>
            <w:r w:rsidRPr="006E76AA">
              <w:rPr>
                <w:rFonts w:ascii="標楷體" w:eastAsia="標楷體" w:hAnsi="標楷體" w:cs="Kai"/>
                <w:sz w:val="28"/>
                <w:szCs w:val="28"/>
              </w:rPr>
              <w:t>1</w:t>
            </w:r>
            <w:r w:rsidRPr="006E76AA">
              <w:rPr>
                <w:rFonts w:ascii="標楷體" w:eastAsia="標楷體" w:hAnsi="標楷體" w:cs="新細明體" w:hint="eastAsia"/>
                <w:sz w:val="28"/>
                <w:szCs w:val="28"/>
              </w:rPr>
              <w:t>萬元及獎狀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2D7650F5"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各記嘉獎</w:t>
            </w:r>
            <w:r w:rsidRPr="006E76AA">
              <w:rPr>
                <w:rFonts w:ascii="標楷體" w:eastAsia="標楷體" w:hAnsi="標楷體" w:cs="Kai"/>
                <w:sz w:val="28"/>
                <w:szCs w:val="28"/>
              </w:rPr>
              <w:t>2</w:t>
            </w:r>
            <w:r w:rsidRPr="006E76AA">
              <w:rPr>
                <w:rFonts w:ascii="標楷體" w:eastAsia="標楷體" w:hAnsi="標楷體" w:cs="新細明體" w:hint="eastAsia"/>
                <w:sz w:val="28"/>
                <w:szCs w:val="28"/>
              </w:rPr>
              <w:t>次</w:t>
            </w:r>
          </w:p>
        </w:tc>
      </w:tr>
      <w:tr w:rsidR="006E76AA" w:rsidRPr="006E76AA" w14:paraId="0A2DF877" w14:textId="77777777" w:rsidTr="00DA4099">
        <w:trPr>
          <w:trHeight w:val="487"/>
        </w:trPr>
        <w:tc>
          <w:tcPr>
            <w:tcW w:w="1582" w:type="dxa"/>
            <w:shd w:val="clear" w:color="auto" w:fill="auto"/>
            <w:tcMar>
              <w:top w:w="100" w:type="dxa"/>
              <w:left w:w="100" w:type="dxa"/>
              <w:bottom w:w="100" w:type="dxa"/>
              <w:right w:w="100" w:type="dxa"/>
            </w:tcMar>
          </w:tcPr>
          <w:p w14:paraId="117DBBEA"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甲等 </w:t>
            </w:r>
          </w:p>
        </w:tc>
        <w:tc>
          <w:tcPr>
            <w:tcW w:w="3542" w:type="dxa"/>
            <w:shd w:val="clear" w:color="auto" w:fill="auto"/>
            <w:tcMar>
              <w:top w:w="100" w:type="dxa"/>
              <w:left w:w="100" w:type="dxa"/>
              <w:bottom w:w="100" w:type="dxa"/>
              <w:right w:w="100" w:type="dxa"/>
            </w:tcMar>
          </w:tcPr>
          <w:p w14:paraId="1F9EAA6B"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獎金</w:t>
            </w:r>
            <w:r w:rsidRPr="006E76AA">
              <w:rPr>
                <w:rFonts w:ascii="標楷體" w:eastAsia="標楷體" w:hAnsi="標楷體" w:cs="Kai"/>
                <w:sz w:val="28"/>
                <w:szCs w:val="28"/>
              </w:rPr>
              <w:t>6,000</w:t>
            </w:r>
            <w:r w:rsidRPr="006E76AA">
              <w:rPr>
                <w:rFonts w:ascii="標楷體" w:eastAsia="標楷體" w:hAnsi="標楷體" w:cs="新細明體" w:hint="eastAsia"/>
                <w:sz w:val="28"/>
                <w:szCs w:val="28"/>
              </w:rPr>
              <w:t>元及獎狀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24FC9D5E"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各記嘉獎</w:t>
            </w:r>
            <w:r w:rsidRPr="006E76AA">
              <w:rPr>
                <w:rFonts w:ascii="標楷體" w:eastAsia="標楷體" w:hAnsi="標楷體" w:cs="Kai"/>
                <w:sz w:val="28"/>
                <w:szCs w:val="28"/>
              </w:rPr>
              <w:t>1</w:t>
            </w:r>
            <w:r w:rsidRPr="006E76AA">
              <w:rPr>
                <w:rFonts w:ascii="標楷體" w:eastAsia="標楷體" w:hAnsi="標楷體" w:cs="新細明體" w:hint="eastAsia"/>
                <w:sz w:val="28"/>
                <w:szCs w:val="28"/>
              </w:rPr>
              <w:t>次</w:t>
            </w:r>
          </w:p>
        </w:tc>
      </w:tr>
      <w:tr w:rsidR="006E76AA" w:rsidRPr="006E76AA" w14:paraId="16C47CBE" w14:textId="77777777" w:rsidTr="00DA4099">
        <w:trPr>
          <w:trHeight w:val="491"/>
        </w:trPr>
        <w:tc>
          <w:tcPr>
            <w:tcW w:w="1582" w:type="dxa"/>
            <w:shd w:val="clear" w:color="auto" w:fill="auto"/>
            <w:tcMar>
              <w:top w:w="100" w:type="dxa"/>
              <w:left w:w="100" w:type="dxa"/>
              <w:bottom w:w="100" w:type="dxa"/>
              <w:right w:w="100" w:type="dxa"/>
            </w:tcMar>
          </w:tcPr>
          <w:p w14:paraId="20A1B47D"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 xml:space="preserve">佳作 </w:t>
            </w:r>
          </w:p>
        </w:tc>
        <w:tc>
          <w:tcPr>
            <w:tcW w:w="3542" w:type="dxa"/>
            <w:shd w:val="clear" w:color="auto" w:fill="auto"/>
            <w:tcMar>
              <w:top w:w="100" w:type="dxa"/>
              <w:left w:w="100" w:type="dxa"/>
              <w:bottom w:w="100" w:type="dxa"/>
              <w:right w:w="100" w:type="dxa"/>
            </w:tcMar>
          </w:tcPr>
          <w:p w14:paraId="7695EF48"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Kai"/>
                <w:sz w:val="28"/>
                <w:szCs w:val="28"/>
              </w:rPr>
              <w:t>獎金3,000</w:t>
            </w:r>
            <w:r w:rsidRPr="006E76AA">
              <w:rPr>
                <w:rFonts w:ascii="標楷體" w:eastAsia="標楷體" w:hAnsi="標楷體" w:cs="新細明體" w:hint="eastAsia"/>
                <w:sz w:val="28"/>
                <w:szCs w:val="28"/>
              </w:rPr>
              <w:t>元及獎狀</w:t>
            </w:r>
            <w:r w:rsidRPr="006E76AA">
              <w:rPr>
                <w:rFonts w:ascii="標楷體" w:eastAsia="標楷體" w:hAnsi="標楷體" w:cs="Kai"/>
                <w:sz w:val="28"/>
                <w:szCs w:val="28"/>
              </w:rPr>
              <w:t xml:space="preserve"> </w:t>
            </w:r>
          </w:p>
        </w:tc>
        <w:tc>
          <w:tcPr>
            <w:tcW w:w="3548" w:type="dxa"/>
            <w:shd w:val="clear" w:color="auto" w:fill="auto"/>
            <w:tcMar>
              <w:top w:w="100" w:type="dxa"/>
              <w:left w:w="100" w:type="dxa"/>
              <w:bottom w:w="100" w:type="dxa"/>
              <w:right w:w="100" w:type="dxa"/>
            </w:tcMar>
          </w:tcPr>
          <w:p w14:paraId="71098F1F" w14:textId="77777777" w:rsidR="00960F5A" w:rsidRPr="006E76AA" w:rsidRDefault="00960F5A" w:rsidP="00DA4099">
            <w:pPr>
              <w:widowControl w:val="0"/>
              <w:pBdr>
                <w:top w:val="nil"/>
                <w:left w:val="nil"/>
                <w:bottom w:val="nil"/>
                <w:right w:val="nil"/>
                <w:between w:val="nil"/>
              </w:pBdr>
              <w:spacing w:line="240" w:lineRule="auto"/>
              <w:rPr>
                <w:rFonts w:ascii="標楷體" w:eastAsia="標楷體" w:hAnsi="標楷體" w:cs="Kai"/>
                <w:sz w:val="28"/>
                <w:szCs w:val="28"/>
              </w:rPr>
            </w:pPr>
            <w:r w:rsidRPr="006E76AA">
              <w:rPr>
                <w:rFonts w:ascii="標楷體" w:eastAsia="標楷體" w:hAnsi="標楷體" w:cs="新細明體" w:hint="eastAsia"/>
                <w:sz w:val="28"/>
                <w:szCs w:val="28"/>
              </w:rPr>
              <w:t>各記嘉獎</w:t>
            </w:r>
            <w:r w:rsidRPr="006E76AA">
              <w:rPr>
                <w:rFonts w:ascii="標楷體" w:eastAsia="標楷體" w:hAnsi="標楷體" w:cs="Kai"/>
                <w:sz w:val="28"/>
                <w:szCs w:val="28"/>
              </w:rPr>
              <w:t>1</w:t>
            </w:r>
            <w:r w:rsidRPr="006E76AA">
              <w:rPr>
                <w:rFonts w:ascii="標楷體" w:eastAsia="標楷體" w:hAnsi="標楷體" w:cs="新細明體" w:hint="eastAsia"/>
                <w:sz w:val="28"/>
                <w:szCs w:val="28"/>
              </w:rPr>
              <w:t>次</w:t>
            </w:r>
          </w:p>
        </w:tc>
      </w:tr>
    </w:tbl>
    <w:p w14:paraId="0AF24ED5" w14:textId="77777777" w:rsidR="00960F5A" w:rsidRPr="006E76AA" w:rsidRDefault="00960F5A" w:rsidP="002861BA">
      <w:pPr>
        <w:pStyle w:val="a7"/>
        <w:widowControl w:val="0"/>
        <w:numPr>
          <w:ilvl w:val="1"/>
          <w:numId w:val="1"/>
        </w:numPr>
        <w:pBdr>
          <w:top w:val="nil"/>
          <w:left w:val="nil"/>
          <w:bottom w:val="nil"/>
          <w:right w:val="nil"/>
          <w:between w:val="nil"/>
        </w:pBdr>
        <w:spacing w:before="94" w:line="440" w:lineRule="exact"/>
        <w:ind w:leftChars="0"/>
        <w:rPr>
          <w:rFonts w:ascii="標楷體" w:eastAsia="標楷體" w:hAnsi="標楷體" w:cs="Kai"/>
          <w:sz w:val="28"/>
          <w:szCs w:val="28"/>
        </w:rPr>
      </w:pPr>
      <w:r w:rsidRPr="006E76AA">
        <w:rPr>
          <w:rFonts w:ascii="標楷體" w:eastAsia="標楷體" w:hAnsi="標楷體" w:cs="新細明體" w:hint="eastAsia"/>
          <w:sz w:val="28"/>
          <w:szCs w:val="28"/>
        </w:rPr>
        <w:t>各獎項錄取件數，由評審委員會決議之，未達評分標準者從缺。</w:t>
      </w:r>
    </w:p>
    <w:p w14:paraId="0CC6F1A3" w14:textId="4BBE7508" w:rsidR="00960F5A" w:rsidRPr="006E76AA" w:rsidRDefault="00960F5A" w:rsidP="002861BA">
      <w:pPr>
        <w:pStyle w:val="a7"/>
        <w:widowControl w:val="0"/>
        <w:numPr>
          <w:ilvl w:val="1"/>
          <w:numId w:val="1"/>
        </w:numPr>
        <w:pBdr>
          <w:top w:val="nil"/>
          <w:left w:val="nil"/>
          <w:bottom w:val="nil"/>
          <w:right w:val="nil"/>
          <w:between w:val="nil"/>
        </w:pBdr>
        <w:spacing w:before="94" w:line="440" w:lineRule="exact"/>
        <w:ind w:leftChars="0" w:rightChars="83" w:right="183"/>
        <w:rPr>
          <w:rFonts w:ascii="標楷體" w:eastAsia="標楷體" w:hAnsi="標楷體" w:cs="Kai"/>
          <w:sz w:val="28"/>
          <w:szCs w:val="28"/>
        </w:rPr>
      </w:pPr>
      <w:r w:rsidRPr="006E76AA">
        <w:rPr>
          <w:rFonts w:ascii="標楷體" w:eastAsia="標楷體" w:hAnsi="標楷體" w:cs="新細明體" w:hint="eastAsia"/>
          <w:sz w:val="28"/>
          <w:szCs w:val="28"/>
        </w:rPr>
        <w:t>本</w:t>
      </w:r>
      <w:r w:rsidR="008A6C10" w:rsidRPr="006E76AA">
        <w:rPr>
          <w:rFonts w:ascii="標楷體" w:eastAsia="標楷體" w:hAnsi="標楷體" w:cs="Kai"/>
          <w:sz w:val="28"/>
          <w:szCs w:val="28"/>
        </w:rPr>
        <w:t>縣</w:t>
      </w:r>
      <w:r w:rsidRPr="006E76AA">
        <w:rPr>
          <w:rFonts w:ascii="標楷體" w:eastAsia="標楷體" w:hAnsi="標楷體" w:cs="Kai"/>
          <w:sz w:val="28"/>
          <w:szCs w:val="28"/>
        </w:rPr>
        <w:t>所屬學校指導教師之敘獎由</w:t>
      </w:r>
      <w:r w:rsidR="00506708" w:rsidRPr="006E76AA">
        <w:rPr>
          <w:rFonts w:ascii="標楷體" w:eastAsia="標楷體" w:hAnsi="標楷體" w:cs="Kai"/>
          <w:sz w:val="28"/>
          <w:szCs w:val="28"/>
        </w:rPr>
        <w:t>本府</w:t>
      </w:r>
      <w:r w:rsidRPr="006E76AA">
        <w:rPr>
          <w:rFonts w:ascii="標楷體" w:eastAsia="標楷體" w:hAnsi="標楷體" w:cs="Kai"/>
          <w:sz w:val="28"/>
          <w:szCs w:val="28"/>
        </w:rPr>
        <w:t>依公立高級中學以下學校教師成績考核辦法</w:t>
      </w:r>
      <w:r w:rsidR="00506708" w:rsidRPr="006E76AA">
        <w:rPr>
          <w:rFonts w:ascii="標楷體" w:eastAsia="標楷體" w:hAnsi="標楷體" w:cs="Kai"/>
          <w:sz w:val="28"/>
          <w:szCs w:val="28"/>
        </w:rPr>
        <w:t>辦</w:t>
      </w:r>
      <w:r w:rsidR="00D01774" w:rsidRPr="006E76AA">
        <w:rPr>
          <w:rFonts w:ascii="標楷體" w:eastAsia="標楷體" w:hAnsi="標楷體" w:cs="Kai" w:hint="eastAsia"/>
          <w:sz w:val="28"/>
          <w:szCs w:val="28"/>
        </w:rPr>
        <w:t>理</w:t>
      </w:r>
      <w:r w:rsidRPr="006E76AA">
        <w:rPr>
          <w:rFonts w:ascii="標楷體" w:eastAsia="標楷體" w:hAnsi="標楷體" w:cs="Kai"/>
          <w:sz w:val="28"/>
          <w:szCs w:val="28"/>
        </w:rPr>
        <w:t>；外縣市指導教師，由主辦單位函請各所(縣)市政府依相關規定予以獎勵。</w:t>
      </w:r>
    </w:p>
    <w:p w14:paraId="4730ACCB" w14:textId="7F1296C8" w:rsidR="00960F5A" w:rsidRPr="006E76AA" w:rsidRDefault="00960F5A" w:rsidP="002861BA">
      <w:pPr>
        <w:pStyle w:val="a7"/>
        <w:widowControl w:val="0"/>
        <w:numPr>
          <w:ilvl w:val="1"/>
          <w:numId w:val="1"/>
        </w:numPr>
        <w:pBdr>
          <w:top w:val="nil"/>
          <w:left w:val="nil"/>
          <w:bottom w:val="nil"/>
          <w:right w:val="nil"/>
          <w:between w:val="nil"/>
        </w:pBdr>
        <w:spacing w:before="94" w:line="440" w:lineRule="exact"/>
        <w:ind w:leftChars="0"/>
        <w:rPr>
          <w:rFonts w:ascii="標楷體" w:eastAsia="標楷體" w:hAnsi="標楷體" w:cs="Kai"/>
          <w:sz w:val="28"/>
          <w:szCs w:val="28"/>
        </w:rPr>
      </w:pPr>
      <w:r w:rsidRPr="006E76AA">
        <w:rPr>
          <w:rFonts w:ascii="標楷體" w:eastAsia="標楷體" w:hAnsi="標楷體" w:cs="Kai"/>
          <w:sz w:val="28"/>
          <w:szCs w:val="28"/>
        </w:rPr>
        <w:t>頒獎典禮：11</w:t>
      </w:r>
      <w:r w:rsidR="007D191F" w:rsidRPr="006E76AA">
        <w:rPr>
          <w:rFonts w:ascii="標楷體" w:eastAsia="標楷體" w:hAnsi="標楷體" w:cs="Kai"/>
          <w:sz w:val="28"/>
          <w:szCs w:val="28"/>
        </w:rPr>
        <w:t>5</w:t>
      </w:r>
      <w:r w:rsidRPr="006E76AA">
        <w:rPr>
          <w:rFonts w:ascii="標楷體" w:eastAsia="標楷體" w:hAnsi="標楷體" w:cs="Kai"/>
          <w:sz w:val="28"/>
          <w:szCs w:val="28"/>
        </w:rPr>
        <w:t>年</w:t>
      </w:r>
      <w:r w:rsidR="008A6C10" w:rsidRPr="006E76AA">
        <w:rPr>
          <w:rFonts w:ascii="標楷體" w:eastAsia="標楷體" w:hAnsi="標楷體" w:cs="Kai"/>
          <w:sz w:val="28"/>
          <w:szCs w:val="28"/>
        </w:rPr>
        <w:t>3</w:t>
      </w:r>
      <w:r w:rsidRPr="006E76AA">
        <w:rPr>
          <w:rFonts w:ascii="標楷體" w:eastAsia="標楷體" w:hAnsi="標楷體" w:cs="Kai"/>
          <w:sz w:val="28"/>
          <w:szCs w:val="28"/>
        </w:rPr>
        <w:t>月</w:t>
      </w:r>
      <w:r w:rsidR="008A6C10" w:rsidRPr="006E76AA">
        <w:rPr>
          <w:rFonts w:ascii="標楷體" w:eastAsia="標楷體" w:hAnsi="標楷體" w:cs="Kai"/>
          <w:sz w:val="28"/>
          <w:szCs w:val="28"/>
        </w:rPr>
        <w:t>1</w:t>
      </w:r>
      <w:r w:rsidR="008A5564" w:rsidRPr="006E76AA">
        <w:rPr>
          <w:rFonts w:ascii="標楷體" w:eastAsia="標楷體" w:hAnsi="標楷體" w:cs="Kai"/>
          <w:sz w:val="28"/>
          <w:szCs w:val="28"/>
        </w:rPr>
        <w:t>4</w:t>
      </w:r>
      <w:r w:rsidRPr="006E76AA">
        <w:rPr>
          <w:rFonts w:ascii="標楷體" w:eastAsia="標楷體" w:hAnsi="標楷體" w:cs="Kai"/>
          <w:sz w:val="28"/>
          <w:szCs w:val="28"/>
        </w:rPr>
        <w:t>日(星期六)，地點:</w:t>
      </w:r>
      <w:r w:rsidR="00740B69" w:rsidRPr="006E76AA">
        <w:rPr>
          <w:rFonts w:ascii="標楷體" w:eastAsia="標楷體" w:hAnsi="標楷體" w:cs="Kai" w:hint="eastAsia"/>
          <w:sz w:val="28"/>
          <w:szCs w:val="28"/>
        </w:rPr>
        <w:t>主燈區舞台</w:t>
      </w:r>
      <w:r w:rsidRPr="006E76AA">
        <w:rPr>
          <w:rFonts w:ascii="標楷體" w:eastAsia="標楷體" w:hAnsi="標楷體" w:cs="Kai"/>
          <w:sz w:val="28"/>
          <w:szCs w:val="28"/>
        </w:rPr>
        <w:t>，細節另行公告。</w:t>
      </w:r>
    </w:p>
    <w:p w14:paraId="3161B287" w14:textId="77777777" w:rsidR="00CD6A71" w:rsidRPr="006E76AA" w:rsidRDefault="003A753B" w:rsidP="002861BA">
      <w:pPr>
        <w:pStyle w:val="a7"/>
        <w:widowControl w:val="0"/>
        <w:numPr>
          <w:ilvl w:val="0"/>
          <w:numId w:val="1"/>
        </w:numPr>
        <w:pBdr>
          <w:top w:val="nil"/>
          <w:left w:val="nil"/>
          <w:bottom w:val="nil"/>
          <w:right w:val="nil"/>
          <w:between w:val="nil"/>
        </w:pBdr>
        <w:spacing w:line="440" w:lineRule="exact"/>
        <w:ind w:leftChars="0" w:right="364"/>
        <w:rPr>
          <w:rFonts w:ascii="標楷體" w:eastAsia="標楷體" w:hAnsi="標楷體" w:cs="Kai"/>
          <w:sz w:val="28"/>
          <w:szCs w:val="28"/>
        </w:rPr>
      </w:pPr>
      <w:r w:rsidRPr="006E76AA">
        <w:rPr>
          <w:rFonts w:ascii="標楷體" w:eastAsia="標楷體" w:hAnsi="標楷體" w:cs="新細明體" w:hint="eastAsia"/>
          <w:sz w:val="28"/>
          <w:szCs w:val="28"/>
        </w:rPr>
        <w:t>展覽日期與地點：</w:t>
      </w:r>
      <w:r w:rsidRPr="006E76AA">
        <w:rPr>
          <w:rFonts w:ascii="標楷體" w:eastAsia="標楷體" w:hAnsi="標楷體" w:cs="Kai"/>
          <w:sz w:val="28"/>
          <w:szCs w:val="28"/>
        </w:rPr>
        <w:t xml:space="preserve"> </w:t>
      </w:r>
    </w:p>
    <w:p w14:paraId="025592ED" w14:textId="77777777" w:rsidR="002A2854" w:rsidRPr="006E76AA" w:rsidRDefault="003A753B" w:rsidP="002861BA">
      <w:pPr>
        <w:pStyle w:val="a7"/>
        <w:widowControl w:val="0"/>
        <w:numPr>
          <w:ilvl w:val="1"/>
          <w:numId w:val="1"/>
        </w:numPr>
        <w:pBdr>
          <w:top w:val="nil"/>
          <w:left w:val="nil"/>
          <w:bottom w:val="nil"/>
          <w:right w:val="nil"/>
          <w:between w:val="nil"/>
        </w:pBdr>
        <w:spacing w:line="440" w:lineRule="exact"/>
        <w:ind w:leftChars="0" w:right="364"/>
        <w:rPr>
          <w:rFonts w:ascii="標楷體" w:eastAsia="標楷體" w:hAnsi="標楷體" w:cs="Kai"/>
          <w:sz w:val="28"/>
          <w:szCs w:val="28"/>
        </w:rPr>
      </w:pPr>
      <w:r w:rsidRPr="006E76AA">
        <w:rPr>
          <w:rFonts w:ascii="標楷體" w:eastAsia="標楷體" w:hAnsi="標楷體" w:cs="新細明體" w:hint="eastAsia"/>
          <w:sz w:val="28"/>
          <w:szCs w:val="28"/>
        </w:rPr>
        <w:t>展覽時間：</w:t>
      </w:r>
    </w:p>
    <w:p w14:paraId="78AD77FF" w14:textId="77777777" w:rsidR="002A2854" w:rsidRPr="006E76AA" w:rsidRDefault="002A2854" w:rsidP="002861BA">
      <w:pPr>
        <w:pStyle w:val="a7"/>
        <w:widowControl w:val="0"/>
        <w:pBdr>
          <w:top w:val="nil"/>
          <w:left w:val="nil"/>
          <w:bottom w:val="nil"/>
          <w:right w:val="nil"/>
          <w:between w:val="nil"/>
        </w:pBdr>
        <w:spacing w:line="440" w:lineRule="exact"/>
        <w:ind w:leftChars="0" w:left="993" w:right="364"/>
        <w:rPr>
          <w:rFonts w:ascii="標楷體" w:eastAsia="標楷體" w:hAnsi="標楷體" w:cs="Kai"/>
          <w:sz w:val="28"/>
          <w:szCs w:val="28"/>
        </w:rPr>
      </w:pPr>
      <w:r w:rsidRPr="006E76AA">
        <w:rPr>
          <w:rFonts w:ascii="標楷體" w:eastAsia="標楷體" w:hAnsi="標楷體" w:cs="新細明體" w:hint="eastAsia"/>
          <w:sz w:val="28"/>
          <w:szCs w:val="28"/>
        </w:rPr>
        <w:t>試燈：</w:t>
      </w:r>
      <w:bookmarkStart w:id="0" w:name="_Hlk207816881"/>
      <w:r w:rsidR="003A753B" w:rsidRPr="006E76AA">
        <w:rPr>
          <w:rFonts w:ascii="標楷體" w:eastAsia="標楷體" w:hAnsi="標楷體" w:cs="Kai"/>
          <w:sz w:val="28"/>
          <w:szCs w:val="28"/>
        </w:rPr>
        <w:t>11</w:t>
      </w:r>
      <w:r w:rsidR="00F528D0" w:rsidRPr="006E76AA">
        <w:rPr>
          <w:rFonts w:ascii="標楷體" w:eastAsia="標楷體" w:hAnsi="標楷體" w:cs="Kai"/>
          <w:sz w:val="28"/>
          <w:szCs w:val="28"/>
        </w:rPr>
        <w:t>5</w:t>
      </w:r>
      <w:r w:rsidR="003A753B" w:rsidRPr="006E76AA">
        <w:rPr>
          <w:rFonts w:ascii="標楷體" w:eastAsia="標楷體" w:hAnsi="標楷體" w:cs="新細明體" w:hint="eastAsia"/>
          <w:sz w:val="28"/>
          <w:szCs w:val="28"/>
        </w:rPr>
        <w:t>年</w:t>
      </w:r>
      <w:r w:rsidRPr="006E76AA">
        <w:rPr>
          <w:rFonts w:ascii="標楷體" w:eastAsia="標楷體" w:hAnsi="標楷體" w:cs="新細明體" w:hint="eastAsia"/>
          <w:sz w:val="28"/>
          <w:szCs w:val="28"/>
        </w:rPr>
        <w:t>2</w:t>
      </w:r>
      <w:r w:rsidR="003A753B" w:rsidRPr="006E76AA">
        <w:rPr>
          <w:rFonts w:ascii="標楷體" w:eastAsia="標楷體" w:hAnsi="標楷體" w:cs="新細明體" w:hint="eastAsia"/>
          <w:sz w:val="28"/>
          <w:szCs w:val="28"/>
        </w:rPr>
        <w:t>月</w:t>
      </w:r>
      <w:r w:rsidR="00F528D0" w:rsidRPr="006E76AA">
        <w:rPr>
          <w:rFonts w:ascii="標楷體" w:eastAsia="標楷體" w:hAnsi="標楷體" w:cs="新細明體" w:hint="eastAsia"/>
          <w:sz w:val="28"/>
          <w:szCs w:val="28"/>
        </w:rPr>
        <w:t>2</w:t>
      </w:r>
      <w:r w:rsidRPr="006E76AA">
        <w:rPr>
          <w:rFonts w:ascii="標楷體" w:eastAsia="標楷體" w:hAnsi="標楷體" w:cs="新細明體" w:hint="eastAsia"/>
          <w:sz w:val="28"/>
          <w:szCs w:val="28"/>
        </w:rPr>
        <w:t>7</w:t>
      </w:r>
      <w:r w:rsidR="003A753B" w:rsidRPr="006E76AA">
        <w:rPr>
          <w:rFonts w:ascii="標楷體" w:eastAsia="標楷體" w:hAnsi="標楷體" w:cs="新細明體" w:hint="eastAsia"/>
          <w:sz w:val="28"/>
          <w:szCs w:val="28"/>
        </w:rPr>
        <w:t>日</w:t>
      </w:r>
      <w:r w:rsidR="003A753B" w:rsidRPr="006E76AA">
        <w:rPr>
          <w:rFonts w:ascii="標楷體" w:eastAsia="標楷體" w:hAnsi="標楷體" w:cs="Kai"/>
          <w:sz w:val="28"/>
          <w:szCs w:val="28"/>
        </w:rPr>
        <w:t>(</w:t>
      </w:r>
      <w:r w:rsidR="003A753B" w:rsidRPr="006E76AA">
        <w:rPr>
          <w:rFonts w:ascii="標楷體" w:eastAsia="標楷體" w:hAnsi="標楷體" w:cs="新細明體" w:hint="eastAsia"/>
          <w:sz w:val="28"/>
          <w:szCs w:val="28"/>
        </w:rPr>
        <w:t>星期</w:t>
      </w:r>
      <w:r w:rsidRPr="006E76AA">
        <w:rPr>
          <w:rFonts w:ascii="標楷體" w:eastAsia="標楷體" w:hAnsi="標楷體" w:cs="新細明體" w:hint="eastAsia"/>
          <w:sz w:val="28"/>
          <w:szCs w:val="28"/>
        </w:rPr>
        <w:t>五</w:t>
      </w:r>
      <w:r w:rsidR="003A753B" w:rsidRPr="006E76AA">
        <w:rPr>
          <w:rFonts w:ascii="標楷體" w:eastAsia="標楷體" w:hAnsi="標楷體" w:cs="Kai"/>
          <w:sz w:val="28"/>
          <w:szCs w:val="28"/>
        </w:rPr>
        <w:t>)</w:t>
      </w:r>
      <w:bookmarkEnd w:id="0"/>
      <w:r w:rsidRPr="006E76AA">
        <w:rPr>
          <w:rFonts w:ascii="標楷體" w:eastAsia="標楷體" w:hAnsi="標楷體" w:cs="Kai" w:hint="eastAsia"/>
          <w:sz w:val="28"/>
          <w:szCs w:val="28"/>
        </w:rPr>
        <w:t>至</w:t>
      </w:r>
      <w:r w:rsidRPr="006E76AA">
        <w:rPr>
          <w:rFonts w:ascii="標楷體" w:eastAsia="標楷體" w:hAnsi="標楷體" w:cs="Kai"/>
          <w:sz w:val="28"/>
          <w:szCs w:val="28"/>
        </w:rPr>
        <w:t>115</w:t>
      </w:r>
      <w:r w:rsidRPr="006E76AA">
        <w:rPr>
          <w:rFonts w:ascii="標楷體" w:eastAsia="標楷體" w:hAnsi="標楷體" w:cs="新細明體" w:hint="eastAsia"/>
          <w:sz w:val="28"/>
          <w:szCs w:val="28"/>
        </w:rPr>
        <w:t>年3月1日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星期日</w:t>
      </w:r>
      <w:r w:rsidRPr="006E76AA">
        <w:rPr>
          <w:rFonts w:ascii="標楷體" w:eastAsia="標楷體" w:hAnsi="標楷體" w:cs="Kai"/>
          <w:sz w:val="28"/>
          <w:szCs w:val="28"/>
        </w:rPr>
        <w:t>)</w:t>
      </w:r>
    </w:p>
    <w:p w14:paraId="02A464D2" w14:textId="63DE7A1E" w:rsidR="002A2854" w:rsidRPr="006E76AA" w:rsidRDefault="002A2854" w:rsidP="002861BA">
      <w:pPr>
        <w:pStyle w:val="a7"/>
        <w:widowControl w:val="0"/>
        <w:pBdr>
          <w:top w:val="nil"/>
          <w:left w:val="nil"/>
          <w:bottom w:val="nil"/>
          <w:right w:val="nil"/>
          <w:between w:val="nil"/>
        </w:pBdr>
        <w:spacing w:line="440" w:lineRule="exact"/>
        <w:ind w:leftChars="0" w:left="993" w:right="364"/>
        <w:rPr>
          <w:rFonts w:ascii="標楷體" w:eastAsia="標楷體" w:hAnsi="標楷體" w:cs="Kai"/>
          <w:sz w:val="28"/>
          <w:szCs w:val="28"/>
        </w:rPr>
      </w:pPr>
      <w:r w:rsidRPr="006E76AA">
        <w:rPr>
          <w:rFonts w:ascii="標楷體" w:eastAsia="標楷體" w:hAnsi="標楷體" w:cs="Kai" w:hint="eastAsia"/>
          <w:sz w:val="28"/>
          <w:szCs w:val="28"/>
        </w:rPr>
        <w:t>贈燈儀式：</w:t>
      </w:r>
      <w:r w:rsidR="00EB4FB7" w:rsidRPr="006E76AA">
        <w:rPr>
          <w:rFonts w:ascii="標楷體" w:eastAsia="標楷體" w:hAnsi="標楷體" w:cs="Kai" w:hint="eastAsia"/>
          <w:sz w:val="28"/>
          <w:szCs w:val="28"/>
        </w:rPr>
        <w:t>115年3月2日</w:t>
      </w:r>
      <w:r w:rsidR="00EB4FB7" w:rsidRPr="006E76AA">
        <w:rPr>
          <w:rFonts w:ascii="標楷體" w:eastAsia="標楷體" w:hAnsi="標楷體" w:cs="Kai"/>
          <w:sz w:val="28"/>
          <w:szCs w:val="28"/>
        </w:rPr>
        <w:t>(</w:t>
      </w:r>
      <w:r w:rsidR="00EB4FB7" w:rsidRPr="006E76AA">
        <w:rPr>
          <w:rFonts w:ascii="標楷體" w:eastAsia="標楷體" w:hAnsi="標楷體" w:cs="新細明體" w:hint="eastAsia"/>
          <w:sz w:val="28"/>
          <w:szCs w:val="28"/>
        </w:rPr>
        <w:t>星期一</w:t>
      </w:r>
      <w:r w:rsidR="00EB4FB7" w:rsidRPr="006E76AA">
        <w:rPr>
          <w:rFonts w:ascii="標楷體" w:eastAsia="標楷體" w:hAnsi="標楷體" w:cs="Kai"/>
          <w:sz w:val="28"/>
          <w:szCs w:val="28"/>
        </w:rPr>
        <w:t>)</w:t>
      </w:r>
    </w:p>
    <w:p w14:paraId="0C0AA329" w14:textId="4D4F693E" w:rsidR="00CD6A71" w:rsidRPr="006E76AA" w:rsidRDefault="002A2854" w:rsidP="002861BA">
      <w:pPr>
        <w:pStyle w:val="a7"/>
        <w:widowControl w:val="0"/>
        <w:pBdr>
          <w:top w:val="nil"/>
          <w:left w:val="nil"/>
          <w:bottom w:val="nil"/>
          <w:right w:val="nil"/>
          <w:between w:val="nil"/>
        </w:pBdr>
        <w:spacing w:line="440" w:lineRule="exact"/>
        <w:ind w:leftChars="0" w:left="993" w:right="364"/>
        <w:rPr>
          <w:rFonts w:ascii="標楷體" w:eastAsia="標楷體" w:hAnsi="標楷體" w:cs="Kai"/>
          <w:sz w:val="28"/>
          <w:szCs w:val="28"/>
        </w:rPr>
      </w:pPr>
      <w:r w:rsidRPr="006E76AA">
        <w:rPr>
          <w:rFonts w:ascii="標楷體" w:eastAsia="標楷體" w:hAnsi="標楷體" w:cs="Kai" w:hint="eastAsia"/>
          <w:sz w:val="28"/>
          <w:szCs w:val="28"/>
        </w:rPr>
        <w:t>開燈：</w:t>
      </w:r>
      <w:r w:rsidR="003A753B" w:rsidRPr="006E76AA">
        <w:rPr>
          <w:rFonts w:ascii="標楷體" w:eastAsia="標楷體" w:hAnsi="標楷體" w:cs="Kai"/>
          <w:sz w:val="28"/>
          <w:szCs w:val="28"/>
        </w:rPr>
        <w:t>11</w:t>
      </w:r>
      <w:r w:rsidR="00F528D0" w:rsidRPr="006E76AA">
        <w:rPr>
          <w:rFonts w:ascii="標楷體" w:eastAsia="標楷體" w:hAnsi="標楷體" w:cs="Kai"/>
          <w:sz w:val="28"/>
          <w:szCs w:val="28"/>
        </w:rPr>
        <w:t>5</w:t>
      </w:r>
      <w:r w:rsidR="003A753B" w:rsidRPr="006E76AA">
        <w:rPr>
          <w:rFonts w:ascii="標楷體" w:eastAsia="標楷體" w:hAnsi="標楷體" w:cs="新細明體" w:hint="eastAsia"/>
          <w:sz w:val="28"/>
          <w:szCs w:val="28"/>
        </w:rPr>
        <w:t>年</w:t>
      </w:r>
      <w:r w:rsidR="00F528D0" w:rsidRPr="006E76AA">
        <w:rPr>
          <w:rFonts w:ascii="標楷體" w:eastAsia="標楷體" w:hAnsi="標楷體" w:cs="新細明體" w:hint="eastAsia"/>
          <w:sz w:val="28"/>
          <w:szCs w:val="28"/>
        </w:rPr>
        <w:t>3</w:t>
      </w:r>
      <w:r w:rsidR="003A753B" w:rsidRPr="006E76AA">
        <w:rPr>
          <w:rFonts w:ascii="標楷體" w:eastAsia="標楷體" w:hAnsi="標楷體" w:cs="新細明體" w:hint="eastAsia"/>
          <w:sz w:val="28"/>
          <w:szCs w:val="28"/>
        </w:rPr>
        <w:t>月</w:t>
      </w:r>
      <w:r w:rsidR="00F528D0" w:rsidRPr="006E76AA">
        <w:rPr>
          <w:rFonts w:ascii="標楷體" w:eastAsia="標楷體" w:hAnsi="標楷體" w:cs="新細明體" w:hint="eastAsia"/>
          <w:sz w:val="28"/>
          <w:szCs w:val="28"/>
        </w:rPr>
        <w:t>3</w:t>
      </w:r>
      <w:r w:rsidR="003A753B" w:rsidRPr="006E76AA">
        <w:rPr>
          <w:rFonts w:ascii="標楷體" w:eastAsia="標楷體" w:hAnsi="標楷體" w:cs="新細明體" w:hint="eastAsia"/>
          <w:sz w:val="28"/>
          <w:szCs w:val="28"/>
        </w:rPr>
        <w:t>日</w:t>
      </w:r>
      <w:r w:rsidR="003A753B" w:rsidRPr="006E76AA">
        <w:rPr>
          <w:rFonts w:ascii="標楷體" w:eastAsia="標楷體" w:hAnsi="標楷體" w:cs="Kai"/>
          <w:sz w:val="28"/>
          <w:szCs w:val="28"/>
        </w:rPr>
        <w:t>(</w:t>
      </w:r>
      <w:r w:rsidR="00F528D0" w:rsidRPr="006E76AA">
        <w:rPr>
          <w:rFonts w:ascii="標楷體" w:eastAsia="標楷體" w:hAnsi="標楷體" w:cs="新細明體" w:hint="eastAsia"/>
          <w:sz w:val="28"/>
          <w:szCs w:val="28"/>
        </w:rPr>
        <w:t>星期二</w:t>
      </w:r>
      <w:r w:rsidR="003A753B" w:rsidRPr="006E76AA">
        <w:rPr>
          <w:rFonts w:ascii="標楷體" w:eastAsia="標楷體" w:hAnsi="標楷體" w:cs="Kai"/>
          <w:sz w:val="28"/>
          <w:szCs w:val="28"/>
        </w:rPr>
        <w:t>)</w:t>
      </w:r>
      <w:r w:rsidR="003A753B" w:rsidRPr="006E76AA">
        <w:rPr>
          <w:rFonts w:ascii="標楷體" w:eastAsia="標楷體" w:hAnsi="標楷體" w:cs="新細明體" w:hint="eastAsia"/>
          <w:sz w:val="28"/>
          <w:szCs w:val="28"/>
        </w:rPr>
        <w:t>至</w:t>
      </w:r>
      <w:r w:rsidR="003A753B" w:rsidRPr="006E76AA">
        <w:rPr>
          <w:rFonts w:ascii="標楷體" w:eastAsia="標楷體" w:hAnsi="標楷體" w:cs="Kai"/>
          <w:sz w:val="28"/>
          <w:szCs w:val="28"/>
        </w:rPr>
        <w:t>11</w:t>
      </w:r>
      <w:r w:rsidR="00F528D0" w:rsidRPr="006E76AA">
        <w:rPr>
          <w:rFonts w:ascii="標楷體" w:eastAsia="標楷體" w:hAnsi="標楷體" w:cs="Kai"/>
          <w:sz w:val="28"/>
          <w:szCs w:val="28"/>
        </w:rPr>
        <w:t>5</w:t>
      </w:r>
      <w:r w:rsidR="003A753B" w:rsidRPr="006E76AA">
        <w:rPr>
          <w:rFonts w:ascii="標楷體" w:eastAsia="標楷體" w:hAnsi="標楷體" w:cs="新細明體" w:hint="eastAsia"/>
          <w:sz w:val="28"/>
          <w:szCs w:val="28"/>
        </w:rPr>
        <w:t>年</w:t>
      </w:r>
      <w:r w:rsidR="00F528D0" w:rsidRPr="006E76AA">
        <w:rPr>
          <w:rFonts w:ascii="標楷體" w:eastAsia="標楷體" w:hAnsi="標楷體" w:cs="新細明體" w:hint="eastAsia"/>
          <w:sz w:val="28"/>
          <w:szCs w:val="28"/>
        </w:rPr>
        <w:t>3</w:t>
      </w:r>
      <w:r w:rsidR="003A753B" w:rsidRPr="006E76AA">
        <w:rPr>
          <w:rFonts w:ascii="標楷體" w:eastAsia="標楷體" w:hAnsi="標楷體" w:cs="新細明體" w:hint="eastAsia"/>
          <w:sz w:val="28"/>
          <w:szCs w:val="28"/>
        </w:rPr>
        <w:t>月</w:t>
      </w:r>
      <w:r w:rsidR="00F528D0" w:rsidRPr="006E76AA">
        <w:rPr>
          <w:rFonts w:ascii="標楷體" w:eastAsia="標楷體" w:hAnsi="標楷體" w:cs="新細明體" w:hint="eastAsia"/>
          <w:sz w:val="28"/>
          <w:szCs w:val="28"/>
        </w:rPr>
        <w:t>15</w:t>
      </w:r>
      <w:r w:rsidR="003A753B" w:rsidRPr="006E76AA">
        <w:rPr>
          <w:rFonts w:ascii="標楷體" w:eastAsia="標楷體" w:hAnsi="標楷體" w:cs="新細明體" w:hint="eastAsia"/>
          <w:sz w:val="28"/>
          <w:szCs w:val="28"/>
        </w:rPr>
        <w:t>日</w:t>
      </w:r>
      <w:r w:rsidR="003A753B" w:rsidRPr="006E76AA">
        <w:rPr>
          <w:rFonts w:ascii="標楷體" w:eastAsia="標楷體" w:hAnsi="標楷體" w:cs="Kai"/>
          <w:sz w:val="28"/>
          <w:szCs w:val="28"/>
        </w:rPr>
        <w:t>(</w:t>
      </w:r>
      <w:r w:rsidR="00F528D0" w:rsidRPr="006E76AA">
        <w:rPr>
          <w:rFonts w:ascii="標楷體" w:eastAsia="標楷體" w:hAnsi="標楷體" w:cs="新細明體" w:hint="eastAsia"/>
          <w:sz w:val="28"/>
          <w:szCs w:val="28"/>
        </w:rPr>
        <w:t>星期日</w:t>
      </w:r>
      <w:r w:rsidR="003A753B" w:rsidRPr="006E76AA">
        <w:rPr>
          <w:rFonts w:ascii="標楷體" w:eastAsia="標楷體" w:hAnsi="標楷體" w:cs="Kai"/>
          <w:sz w:val="28"/>
          <w:szCs w:val="28"/>
        </w:rPr>
        <w:t>)</w:t>
      </w:r>
      <w:r w:rsidR="003A753B" w:rsidRPr="006E76AA">
        <w:rPr>
          <w:rFonts w:ascii="標楷體" w:eastAsia="標楷體" w:hAnsi="標楷體" w:cs="新細明體" w:hint="eastAsia"/>
          <w:sz w:val="28"/>
          <w:szCs w:val="28"/>
        </w:rPr>
        <w:t>閉幕</w:t>
      </w:r>
      <w:r w:rsidR="003A753B" w:rsidRPr="006E76AA">
        <w:rPr>
          <w:rFonts w:ascii="標楷體" w:eastAsia="標楷體" w:hAnsi="標楷體" w:cs="Kai"/>
          <w:sz w:val="28"/>
          <w:szCs w:val="28"/>
        </w:rPr>
        <w:t xml:space="preserve"> </w:t>
      </w:r>
    </w:p>
    <w:p w14:paraId="0F2225A1" w14:textId="77777777" w:rsidR="00CD6A71" w:rsidRPr="006E76AA" w:rsidRDefault="003A753B" w:rsidP="002861BA">
      <w:pPr>
        <w:pStyle w:val="a7"/>
        <w:widowControl w:val="0"/>
        <w:numPr>
          <w:ilvl w:val="1"/>
          <w:numId w:val="1"/>
        </w:numPr>
        <w:pBdr>
          <w:top w:val="nil"/>
          <w:left w:val="nil"/>
          <w:bottom w:val="nil"/>
          <w:right w:val="nil"/>
          <w:between w:val="nil"/>
        </w:pBdr>
        <w:spacing w:line="440" w:lineRule="exact"/>
        <w:ind w:leftChars="0" w:right="364"/>
        <w:rPr>
          <w:rFonts w:ascii="標楷體" w:eastAsia="標楷體" w:hAnsi="標楷體" w:cs="Kai"/>
          <w:sz w:val="28"/>
          <w:szCs w:val="28"/>
        </w:rPr>
      </w:pPr>
      <w:r w:rsidRPr="006E76AA">
        <w:rPr>
          <w:rFonts w:ascii="標楷體" w:eastAsia="標楷體" w:hAnsi="標楷體" w:cs="新細明體" w:hint="eastAsia"/>
          <w:sz w:val="28"/>
          <w:szCs w:val="28"/>
        </w:rPr>
        <w:t>展覽地點：</w:t>
      </w:r>
      <w:r w:rsidRPr="006E76AA">
        <w:rPr>
          <w:rFonts w:ascii="標楷體" w:eastAsia="標楷體" w:hAnsi="標楷體" w:cs="Kai"/>
          <w:sz w:val="28"/>
          <w:szCs w:val="28"/>
        </w:rPr>
        <w:t>202</w:t>
      </w:r>
      <w:r w:rsidR="00F528D0" w:rsidRPr="006E76AA">
        <w:rPr>
          <w:rFonts w:ascii="標楷體" w:eastAsia="標楷體" w:hAnsi="標楷體" w:cs="Kai"/>
          <w:sz w:val="28"/>
          <w:szCs w:val="28"/>
        </w:rPr>
        <w:t>6</w:t>
      </w:r>
      <w:r w:rsidRPr="006E76AA">
        <w:rPr>
          <w:rFonts w:ascii="標楷體" w:eastAsia="標楷體" w:hAnsi="標楷體" w:cs="新細明體" w:hint="eastAsia"/>
          <w:sz w:val="28"/>
          <w:szCs w:val="28"/>
        </w:rPr>
        <w:t>台灣燈會在</w:t>
      </w:r>
      <w:r w:rsidR="00F528D0" w:rsidRPr="006E76AA">
        <w:rPr>
          <w:rFonts w:ascii="標楷體" w:eastAsia="標楷體" w:hAnsi="標楷體" w:cs="新細明體" w:hint="eastAsia"/>
          <w:sz w:val="28"/>
          <w:szCs w:val="28"/>
        </w:rPr>
        <w:t>嘉義</w:t>
      </w:r>
      <w:r w:rsidRPr="006E76AA">
        <w:rPr>
          <w:rFonts w:ascii="標楷體" w:eastAsia="標楷體" w:hAnsi="標楷體" w:cs="Kai"/>
          <w:sz w:val="28"/>
          <w:szCs w:val="28"/>
        </w:rPr>
        <w:t>-</w:t>
      </w:r>
      <w:r w:rsidRPr="006E76AA">
        <w:rPr>
          <w:rFonts w:ascii="標楷體" w:eastAsia="標楷體" w:hAnsi="標楷體" w:cs="新細明體" w:hint="eastAsia"/>
          <w:sz w:val="28"/>
          <w:szCs w:val="28"/>
        </w:rPr>
        <w:t>花燈競賽展覽區。</w:t>
      </w:r>
      <w:r w:rsidRPr="006E76AA">
        <w:rPr>
          <w:rFonts w:ascii="標楷體" w:eastAsia="標楷體" w:hAnsi="標楷體" w:cs="Kai"/>
          <w:sz w:val="28"/>
          <w:szCs w:val="28"/>
        </w:rPr>
        <w:t xml:space="preserve"> </w:t>
      </w:r>
    </w:p>
    <w:p w14:paraId="2C0A3AC6" w14:textId="77777777" w:rsidR="00CD6A71" w:rsidRPr="006E76AA" w:rsidRDefault="003A753B" w:rsidP="002861BA">
      <w:pPr>
        <w:pStyle w:val="a7"/>
        <w:widowControl w:val="0"/>
        <w:numPr>
          <w:ilvl w:val="0"/>
          <w:numId w:val="1"/>
        </w:numPr>
        <w:pBdr>
          <w:top w:val="nil"/>
          <w:left w:val="nil"/>
          <w:bottom w:val="nil"/>
          <w:right w:val="nil"/>
          <w:between w:val="nil"/>
        </w:pBdr>
        <w:spacing w:line="440" w:lineRule="exact"/>
        <w:ind w:leftChars="0" w:right="364"/>
        <w:rPr>
          <w:rFonts w:ascii="標楷體" w:eastAsia="標楷體" w:hAnsi="標楷體" w:cs="Kai"/>
          <w:sz w:val="28"/>
          <w:szCs w:val="28"/>
        </w:rPr>
      </w:pPr>
      <w:r w:rsidRPr="006E76AA">
        <w:rPr>
          <w:rFonts w:ascii="標楷體" w:eastAsia="標楷體" w:hAnsi="標楷體" w:cs="新細明體" w:hint="eastAsia"/>
          <w:sz w:val="28"/>
          <w:szCs w:val="28"/>
        </w:rPr>
        <w:lastRenderedPageBreak/>
        <w:t>作品領回：</w:t>
      </w:r>
      <w:r w:rsidRPr="006E76AA">
        <w:rPr>
          <w:rFonts w:ascii="標楷體" w:eastAsia="標楷體" w:hAnsi="標楷體" w:cs="Kai"/>
          <w:sz w:val="28"/>
          <w:szCs w:val="28"/>
        </w:rPr>
        <w:t xml:space="preserve"> </w:t>
      </w:r>
    </w:p>
    <w:p w14:paraId="1F7D9AFE" w14:textId="75E56D40" w:rsidR="00CD6A71" w:rsidRPr="006E76AA" w:rsidRDefault="003A753B" w:rsidP="002861BA">
      <w:pPr>
        <w:pStyle w:val="a7"/>
        <w:numPr>
          <w:ilvl w:val="1"/>
          <w:numId w:val="1"/>
        </w:numPr>
        <w:spacing w:line="440" w:lineRule="exact"/>
        <w:ind w:leftChars="0" w:rightChars="-45" w:right="-99"/>
        <w:rPr>
          <w:rFonts w:ascii="標楷體" w:eastAsia="標楷體" w:hAnsi="標楷體" w:cs="新細明體"/>
          <w:sz w:val="28"/>
          <w:szCs w:val="28"/>
        </w:rPr>
      </w:pPr>
      <w:r w:rsidRPr="006E76AA">
        <w:rPr>
          <w:rFonts w:ascii="標楷體" w:eastAsia="標楷體" w:hAnsi="標楷體" w:cs="新細明體" w:hint="eastAsia"/>
          <w:sz w:val="28"/>
          <w:szCs w:val="28"/>
        </w:rPr>
        <w:t>領回方式：請參賽者或各校派員持領件憑</w:t>
      </w:r>
      <w:r w:rsidR="00621791" w:rsidRPr="006E76AA">
        <w:rPr>
          <w:rFonts w:ascii="標楷體" w:eastAsia="標楷體" w:hAnsi="標楷體" w:cs="新細明體" w:hint="eastAsia"/>
          <w:sz w:val="28"/>
          <w:szCs w:val="28"/>
        </w:rPr>
        <w:t xml:space="preserve">證(收件時發放)親自至展覽場地自行拆除及運回。 </w:t>
      </w:r>
      <w:r w:rsidR="00076656" w:rsidRPr="006E76AA">
        <w:rPr>
          <w:rFonts w:ascii="標楷體" w:eastAsia="標楷體" w:hAnsi="標楷體" w:cs="新細明體" w:hint="eastAsia"/>
          <w:sz w:val="28"/>
          <w:szCs w:val="28"/>
        </w:rPr>
        <w:t xml:space="preserve">                                                                                                          </w:t>
      </w:r>
    </w:p>
    <w:p w14:paraId="30AFCCAE" w14:textId="77777777" w:rsidR="00960F5A" w:rsidRPr="006E76AA" w:rsidRDefault="003A753B" w:rsidP="002861BA">
      <w:pPr>
        <w:pStyle w:val="a7"/>
        <w:widowControl w:val="0"/>
        <w:numPr>
          <w:ilvl w:val="1"/>
          <w:numId w:val="1"/>
        </w:numPr>
        <w:pBdr>
          <w:top w:val="nil"/>
          <w:left w:val="nil"/>
          <w:bottom w:val="nil"/>
          <w:right w:val="nil"/>
          <w:between w:val="nil"/>
        </w:pBdr>
        <w:spacing w:line="440" w:lineRule="exact"/>
        <w:ind w:leftChars="0" w:right="-101"/>
        <w:rPr>
          <w:rFonts w:ascii="標楷體" w:eastAsia="標楷體" w:hAnsi="標楷體" w:cs="Kai"/>
          <w:sz w:val="28"/>
          <w:szCs w:val="28"/>
        </w:rPr>
      </w:pPr>
      <w:r w:rsidRPr="006E76AA">
        <w:rPr>
          <w:rFonts w:ascii="標楷體" w:eastAsia="標楷體" w:hAnsi="標楷體" w:cs="新細明體" w:hint="eastAsia"/>
          <w:sz w:val="28"/>
          <w:szCs w:val="28"/>
        </w:rPr>
        <w:t>領回時間：</w:t>
      </w:r>
      <w:r w:rsidRPr="006E76AA">
        <w:rPr>
          <w:rFonts w:ascii="標楷體" w:eastAsia="標楷體" w:hAnsi="標楷體" w:cs="Kai"/>
          <w:sz w:val="28"/>
          <w:szCs w:val="28"/>
        </w:rPr>
        <w:t>11</w:t>
      </w:r>
      <w:r w:rsidR="00F528D0" w:rsidRPr="006E76AA">
        <w:rPr>
          <w:rFonts w:ascii="標楷體" w:eastAsia="標楷體" w:hAnsi="標楷體" w:cs="Kai"/>
          <w:sz w:val="28"/>
          <w:szCs w:val="28"/>
        </w:rPr>
        <w:t>5</w:t>
      </w:r>
      <w:r w:rsidRPr="006E76AA">
        <w:rPr>
          <w:rFonts w:ascii="標楷體" w:eastAsia="標楷體" w:hAnsi="標楷體" w:cs="新細明體" w:hint="eastAsia"/>
          <w:sz w:val="28"/>
          <w:szCs w:val="28"/>
        </w:rPr>
        <w:t>年</w:t>
      </w:r>
      <w:r w:rsidR="00F528D0" w:rsidRPr="006E76AA">
        <w:rPr>
          <w:rFonts w:ascii="標楷體" w:eastAsia="標楷體" w:hAnsi="標楷體" w:cs="新細明體" w:hint="eastAsia"/>
          <w:sz w:val="28"/>
          <w:szCs w:val="28"/>
        </w:rPr>
        <w:t>3</w:t>
      </w:r>
      <w:r w:rsidRPr="006E76AA">
        <w:rPr>
          <w:rFonts w:ascii="標楷體" w:eastAsia="標楷體" w:hAnsi="標楷體" w:cs="新細明體" w:hint="eastAsia"/>
          <w:sz w:val="28"/>
          <w:szCs w:val="28"/>
        </w:rPr>
        <w:t>月</w:t>
      </w:r>
      <w:r w:rsidR="00F528D0" w:rsidRPr="006E76AA">
        <w:rPr>
          <w:rFonts w:ascii="標楷體" w:eastAsia="標楷體" w:hAnsi="標楷體" w:cs="新細明體" w:hint="eastAsia"/>
          <w:sz w:val="28"/>
          <w:szCs w:val="28"/>
        </w:rPr>
        <w:t>16</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w:t>
      </w:r>
      <w:r w:rsidR="00F528D0" w:rsidRPr="006E76AA">
        <w:rPr>
          <w:rFonts w:ascii="標楷體" w:eastAsia="標楷體" w:hAnsi="標楷體" w:cs="新細明體" w:hint="eastAsia"/>
          <w:sz w:val="28"/>
          <w:szCs w:val="28"/>
        </w:rPr>
        <w:t>一</w:t>
      </w:r>
      <w:r w:rsidRPr="006E76AA">
        <w:rPr>
          <w:rFonts w:ascii="標楷體" w:eastAsia="標楷體" w:hAnsi="標楷體" w:cs="Kai"/>
          <w:sz w:val="28"/>
          <w:szCs w:val="28"/>
        </w:rPr>
        <w:t>)</w:t>
      </w:r>
      <w:r w:rsidRPr="006E76AA">
        <w:rPr>
          <w:rFonts w:ascii="標楷體" w:eastAsia="標楷體" w:hAnsi="標楷體" w:cs="新細明體" w:hint="eastAsia"/>
          <w:sz w:val="28"/>
          <w:szCs w:val="28"/>
        </w:rPr>
        <w:t>至</w:t>
      </w:r>
      <w:r w:rsidR="00F528D0" w:rsidRPr="006E76AA">
        <w:rPr>
          <w:rFonts w:ascii="標楷體" w:eastAsia="標楷體" w:hAnsi="標楷體" w:cs="新細明體" w:hint="eastAsia"/>
          <w:sz w:val="28"/>
          <w:szCs w:val="28"/>
        </w:rPr>
        <w:t>3</w:t>
      </w:r>
      <w:r w:rsidRPr="006E76AA">
        <w:rPr>
          <w:rFonts w:ascii="標楷體" w:eastAsia="標楷體" w:hAnsi="標楷體" w:cs="新細明體" w:hint="eastAsia"/>
          <w:sz w:val="28"/>
          <w:szCs w:val="28"/>
        </w:rPr>
        <w:t>月</w:t>
      </w:r>
      <w:r w:rsidR="00F528D0" w:rsidRPr="006E76AA">
        <w:rPr>
          <w:rFonts w:ascii="標楷體" w:eastAsia="標楷體" w:hAnsi="標楷體" w:cs="新細明體" w:hint="eastAsia"/>
          <w:sz w:val="28"/>
          <w:szCs w:val="28"/>
        </w:rPr>
        <w:t>17</w:t>
      </w:r>
      <w:r w:rsidRPr="006E76AA">
        <w:rPr>
          <w:rFonts w:ascii="標楷體" w:eastAsia="標楷體" w:hAnsi="標楷體" w:cs="新細明體" w:hint="eastAsia"/>
          <w:sz w:val="28"/>
          <w:szCs w:val="28"/>
        </w:rPr>
        <w:t>日</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星期二</w:t>
      </w:r>
      <w:r w:rsidRPr="006E76AA">
        <w:rPr>
          <w:rFonts w:ascii="標楷體" w:eastAsia="標楷體" w:hAnsi="標楷體" w:cs="Kai"/>
          <w:sz w:val="28"/>
          <w:szCs w:val="28"/>
        </w:rPr>
        <w:t>)</w:t>
      </w:r>
      <w:r w:rsidRPr="006E76AA">
        <w:rPr>
          <w:rFonts w:ascii="標楷體" w:eastAsia="標楷體" w:hAnsi="標楷體" w:cs="新細明體" w:hint="eastAsia"/>
          <w:sz w:val="28"/>
          <w:szCs w:val="28"/>
        </w:rPr>
        <w:t>，每日</w:t>
      </w:r>
      <w:r w:rsidRPr="006E76AA">
        <w:rPr>
          <w:rFonts w:ascii="標楷體" w:eastAsia="標楷體" w:hAnsi="標楷體" w:cs="Kai"/>
          <w:sz w:val="28"/>
          <w:szCs w:val="28"/>
        </w:rPr>
        <w:t>9</w:t>
      </w:r>
      <w:r w:rsidRPr="006E76AA">
        <w:rPr>
          <w:rFonts w:ascii="標楷體" w:eastAsia="標楷體" w:hAnsi="標楷體" w:cs="新細明體" w:hint="eastAsia"/>
          <w:sz w:val="28"/>
          <w:szCs w:val="28"/>
        </w:rPr>
        <w:t>時至</w:t>
      </w:r>
      <w:r w:rsidRPr="006E76AA">
        <w:rPr>
          <w:rFonts w:ascii="標楷體" w:eastAsia="標楷體" w:hAnsi="標楷體" w:cs="Kai"/>
          <w:sz w:val="28"/>
          <w:szCs w:val="28"/>
        </w:rPr>
        <w:t>15</w:t>
      </w:r>
      <w:r w:rsidRPr="006E76AA">
        <w:rPr>
          <w:rFonts w:ascii="標楷體" w:eastAsia="標楷體" w:hAnsi="標楷體" w:cs="新細明體" w:hint="eastAsia"/>
          <w:sz w:val="28"/>
          <w:szCs w:val="28"/>
        </w:rPr>
        <w:t>時止，逾時未領回者，由主辦單位全權處理，不得異議且不負保管責任。</w:t>
      </w:r>
    </w:p>
    <w:p w14:paraId="634BF0D9" w14:textId="77777777" w:rsidR="00CD6A71" w:rsidRPr="006E76AA" w:rsidRDefault="003A753B" w:rsidP="002861BA">
      <w:pPr>
        <w:pStyle w:val="a7"/>
        <w:widowControl w:val="0"/>
        <w:numPr>
          <w:ilvl w:val="0"/>
          <w:numId w:val="1"/>
        </w:numPr>
        <w:pBdr>
          <w:top w:val="nil"/>
          <w:left w:val="nil"/>
          <w:bottom w:val="nil"/>
          <w:right w:val="nil"/>
          <w:between w:val="nil"/>
        </w:pBdr>
        <w:spacing w:line="440" w:lineRule="exact"/>
        <w:ind w:leftChars="0" w:right="364"/>
        <w:rPr>
          <w:rFonts w:ascii="標楷體" w:eastAsia="標楷體" w:hAnsi="標楷體" w:cs="Kai"/>
          <w:sz w:val="28"/>
          <w:szCs w:val="28"/>
        </w:rPr>
      </w:pPr>
      <w:r w:rsidRPr="006E76AA">
        <w:rPr>
          <w:rFonts w:ascii="標楷體" w:eastAsia="標楷體" w:hAnsi="標楷體" w:cs="新細明體" w:hint="eastAsia"/>
          <w:sz w:val="28"/>
          <w:szCs w:val="28"/>
        </w:rPr>
        <w:t>作者及指導老師注意事項：</w:t>
      </w:r>
    </w:p>
    <w:p w14:paraId="40B4A31F"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41"/>
        <w:rPr>
          <w:rFonts w:ascii="標楷體" w:eastAsia="標楷體" w:hAnsi="標楷體" w:cs="Kai"/>
          <w:sz w:val="28"/>
          <w:szCs w:val="28"/>
        </w:rPr>
      </w:pPr>
      <w:r w:rsidRPr="006E76AA">
        <w:rPr>
          <w:rFonts w:ascii="標楷體" w:eastAsia="標楷體" w:hAnsi="標楷體" w:cs="新細明體" w:hint="eastAsia"/>
          <w:sz w:val="28"/>
          <w:szCs w:val="28"/>
        </w:rPr>
        <w:t>曾參賽或參展過之作品或其修正部分，不得參加比賽，如經舉發且查證屬實者，則取消參賽</w:t>
      </w:r>
      <w:r w:rsidR="008228C9" w:rsidRPr="006E76AA">
        <w:rPr>
          <w:rFonts w:ascii="標楷體" w:eastAsia="標楷體" w:hAnsi="標楷體" w:cs="新細明體" w:hint="eastAsia"/>
          <w:sz w:val="28"/>
          <w:szCs w:val="28"/>
        </w:rPr>
        <w:t>資格；若已得獎者，取消得獎資格，並追回獎金及獎狀，不再予以遞補。</w:t>
      </w:r>
    </w:p>
    <w:p w14:paraId="080AF412"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參賽作品不得超過規定之規</w:t>
      </w:r>
      <w:r w:rsidR="008228C9" w:rsidRPr="00E370D8">
        <w:rPr>
          <w:rFonts w:ascii="標楷體" w:eastAsia="標楷體" w:hAnsi="標楷體" w:cs="新細明體" w:hint="eastAsia"/>
          <w:sz w:val="28"/>
          <w:szCs w:val="28"/>
        </w:rPr>
        <w:t>格，否則評審酌予扣分，破損者或品質不佳者不予參展，作者不得異議。</w:t>
      </w:r>
    </w:p>
    <w:p w14:paraId="402BD978"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各參賽單位，不得於評審前將單位名稱、作者或指導老師姓名呈現於作品上，否則評審酌予扣分。</w:t>
      </w:r>
    </w:p>
    <w:p w14:paraId="7CC3D9D2"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參賽作品不得委外設計製作或由他人代工，如經舉發且查證屬實者，取消參賽資格；若已得獎者，取消得獎資格，並追回獎金及獎狀。</w:t>
      </w:r>
    </w:p>
    <w:p w14:paraId="32944959"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41"/>
        <w:rPr>
          <w:rFonts w:ascii="標楷體" w:eastAsia="標楷體" w:hAnsi="標楷體" w:cs="Kai"/>
          <w:sz w:val="28"/>
          <w:szCs w:val="28"/>
        </w:rPr>
      </w:pPr>
      <w:r w:rsidRPr="00E370D8">
        <w:rPr>
          <w:rFonts w:ascii="標楷體" w:eastAsia="標楷體" w:hAnsi="標楷體" w:cs="新細明體" w:hint="eastAsia"/>
          <w:sz w:val="28"/>
          <w:szCs w:val="28"/>
        </w:rPr>
        <w:t>參賽作品於收件至領回</w:t>
      </w:r>
      <w:r w:rsidRPr="00E370D8">
        <w:rPr>
          <w:rFonts w:ascii="標楷體" w:eastAsia="標楷體" w:hAnsi="標楷體" w:cs="Kai"/>
          <w:sz w:val="28"/>
          <w:szCs w:val="28"/>
        </w:rPr>
        <w:t>(</w:t>
      </w:r>
      <w:r w:rsidRPr="00E370D8">
        <w:rPr>
          <w:rFonts w:ascii="標楷體" w:eastAsia="標楷體" w:hAnsi="標楷體" w:cs="新細明體" w:hint="eastAsia"/>
          <w:sz w:val="28"/>
          <w:szCs w:val="28"/>
        </w:rPr>
        <w:t>含競賽展出</w:t>
      </w:r>
      <w:r w:rsidRPr="00E370D8">
        <w:rPr>
          <w:rFonts w:ascii="標楷體" w:eastAsia="標楷體" w:hAnsi="標楷體" w:cs="Kai"/>
          <w:sz w:val="28"/>
          <w:szCs w:val="28"/>
        </w:rPr>
        <w:t>)</w:t>
      </w:r>
      <w:r w:rsidRPr="00E370D8">
        <w:rPr>
          <w:rFonts w:ascii="標楷體" w:eastAsia="標楷體" w:hAnsi="標楷體" w:cs="新細明體" w:hint="eastAsia"/>
          <w:sz w:val="28"/>
          <w:szCs w:val="28"/>
        </w:rPr>
        <w:t>期間，因不可抗拒之情事而損壞者，主</w:t>
      </w:r>
      <w:r w:rsidRPr="00E370D8">
        <w:rPr>
          <w:rFonts w:ascii="標楷體" w:eastAsia="標楷體" w:hAnsi="標楷體" w:cs="Kai"/>
          <w:sz w:val="28"/>
          <w:szCs w:val="28"/>
        </w:rPr>
        <w:t>(</w:t>
      </w:r>
      <w:r w:rsidRPr="00E370D8">
        <w:rPr>
          <w:rFonts w:ascii="標楷體" w:eastAsia="標楷體" w:hAnsi="標楷體" w:cs="新細明體" w:hint="eastAsia"/>
          <w:sz w:val="28"/>
          <w:szCs w:val="28"/>
        </w:rPr>
        <w:t>承</w:t>
      </w:r>
      <w:r w:rsidRPr="00E370D8">
        <w:rPr>
          <w:rFonts w:ascii="標楷體" w:eastAsia="標楷體" w:hAnsi="標楷體" w:cs="Kai"/>
          <w:sz w:val="28"/>
          <w:szCs w:val="28"/>
        </w:rPr>
        <w:t>)</w:t>
      </w:r>
      <w:r w:rsidRPr="00E370D8">
        <w:rPr>
          <w:rFonts w:ascii="標楷體" w:eastAsia="標楷體" w:hAnsi="標楷體" w:cs="新細明體" w:hint="eastAsia"/>
          <w:sz w:val="28"/>
          <w:szCs w:val="28"/>
        </w:rPr>
        <w:t>辦單位將通知參賽者限時修復，如無法限時修復，主</w:t>
      </w:r>
      <w:r w:rsidRPr="00E370D8">
        <w:rPr>
          <w:rFonts w:ascii="標楷體" w:eastAsia="標楷體" w:hAnsi="標楷體" w:cs="Kai"/>
          <w:sz w:val="28"/>
          <w:szCs w:val="28"/>
        </w:rPr>
        <w:t>(</w:t>
      </w:r>
      <w:r w:rsidRPr="00E370D8">
        <w:rPr>
          <w:rFonts w:ascii="標楷體" w:eastAsia="標楷體" w:hAnsi="標楷體" w:cs="新細明體" w:hint="eastAsia"/>
          <w:sz w:val="28"/>
          <w:szCs w:val="28"/>
        </w:rPr>
        <w:t>承</w:t>
      </w:r>
      <w:r w:rsidRPr="00E370D8">
        <w:rPr>
          <w:rFonts w:ascii="標楷體" w:eastAsia="標楷體" w:hAnsi="標楷體" w:cs="Kai"/>
          <w:sz w:val="28"/>
          <w:szCs w:val="28"/>
        </w:rPr>
        <w:t>)</w:t>
      </w:r>
      <w:r w:rsidRPr="00E370D8">
        <w:rPr>
          <w:rFonts w:ascii="標楷體" w:eastAsia="標楷體" w:hAnsi="標楷體" w:cs="新細明體" w:hint="eastAsia"/>
          <w:sz w:val="28"/>
          <w:szCs w:val="28"/>
        </w:rPr>
        <w:t>辦單位得逕行派員修復或有權決定不予展出，且不負任何賠償之責任。</w:t>
      </w:r>
    </w:p>
    <w:p w14:paraId="29F03D68"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242"/>
        <w:rPr>
          <w:rFonts w:ascii="標楷體" w:eastAsia="標楷體" w:hAnsi="標楷體" w:cs="Kai"/>
          <w:sz w:val="28"/>
          <w:szCs w:val="28"/>
        </w:rPr>
      </w:pPr>
      <w:r w:rsidRPr="00E370D8">
        <w:rPr>
          <w:rFonts w:ascii="標楷體" w:eastAsia="標楷體" w:hAnsi="標楷體" w:cs="新細明體" w:hint="eastAsia"/>
          <w:sz w:val="28"/>
          <w:szCs w:val="28"/>
        </w:rPr>
        <w:t>每件參賽作品須黏貼標籤，由主辦單位統一製作，於送件時領取並自行黏貼。</w:t>
      </w:r>
    </w:p>
    <w:p w14:paraId="25394F96"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242"/>
        <w:rPr>
          <w:rFonts w:ascii="標楷體" w:eastAsia="標楷體" w:hAnsi="標楷體" w:cs="Kai"/>
          <w:sz w:val="28"/>
          <w:szCs w:val="28"/>
        </w:rPr>
      </w:pPr>
      <w:r w:rsidRPr="00E370D8">
        <w:rPr>
          <w:rFonts w:ascii="標楷體" w:eastAsia="標楷體" w:hAnsi="標楷體" w:cs="新細明體" w:hint="eastAsia"/>
          <w:sz w:val="28"/>
          <w:szCs w:val="28"/>
        </w:rPr>
        <w:t>請慎選通電材料，以防意外事故發生。</w:t>
      </w:r>
    </w:p>
    <w:p w14:paraId="4FD9DC84"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242"/>
        <w:rPr>
          <w:rFonts w:ascii="標楷體" w:eastAsia="標楷體" w:hAnsi="標楷體" w:cs="Kai"/>
          <w:sz w:val="28"/>
          <w:szCs w:val="28"/>
        </w:rPr>
      </w:pPr>
      <w:r w:rsidRPr="00E370D8">
        <w:rPr>
          <w:rFonts w:ascii="標楷體" w:eastAsia="標楷體" w:hAnsi="標楷體" w:cs="新細明體" w:hint="eastAsia"/>
          <w:sz w:val="28"/>
          <w:szCs w:val="28"/>
        </w:rPr>
        <w:t>各組獲獎之獎金，依規定應扣繳所得稅；核銷方式由主辦單位依規定代繳</w:t>
      </w:r>
      <w:r w:rsidRPr="00E370D8">
        <w:rPr>
          <w:rFonts w:ascii="標楷體" w:eastAsia="標楷體" w:hAnsi="標楷體" w:cs="Kai"/>
          <w:sz w:val="28"/>
          <w:szCs w:val="28"/>
        </w:rPr>
        <w:t>(</w:t>
      </w:r>
      <w:r w:rsidRPr="00E370D8">
        <w:rPr>
          <w:rFonts w:ascii="標楷體" w:eastAsia="標楷體" w:hAnsi="標楷體" w:cs="新細明體" w:hint="eastAsia"/>
          <w:sz w:val="28"/>
          <w:szCs w:val="28"/>
        </w:rPr>
        <w:t>扣</w:t>
      </w:r>
      <w:r w:rsidRPr="00E370D8">
        <w:rPr>
          <w:rFonts w:ascii="標楷體" w:eastAsia="標楷體" w:hAnsi="標楷體" w:cs="Kai"/>
          <w:sz w:val="28"/>
          <w:szCs w:val="28"/>
        </w:rPr>
        <w:t>)</w:t>
      </w:r>
      <w:r w:rsidRPr="00E370D8">
        <w:rPr>
          <w:rFonts w:ascii="標楷體" w:eastAsia="標楷體" w:hAnsi="標楷體" w:cs="新細明體" w:hint="eastAsia"/>
          <w:sz w:val="28"/>
          <w:szCs w:val="28"/>
        </w:rPr>
        <w:t>。</w:t>
      </w:r>
    </w:p>
    <w:p w14:paraId="77B2E406" w14:textId="77777777" w:rsidR="00E370D8" w:rsidRPr="00E370D8" w:rsidRDefault="003A753B" w:rsidP="002861BA">
      <w:pPr>
        <w:pStyle w:val="a7"/>
        <w:widowControl w:val="0"/>
        <w:numPr>
          <w:ilvl w:val="1"/>
          <w:numId w:val="1"/>
        </w:numPr>
        <w:pBdr>
          <w:top w:val="nil"/>
          <w:left w:val="nil"/>
          <w:bottom w:val="nil"/>
          <w:right w:val="nil"/>
          <w:between w:val="nil"/>
        </w:pBdr>
        <w:spacing w:line="440" w:lineRule="exact"/>
        <w:ind w:leftChars="0" w:right="-242"/>
        <w:rPr>
          <w:rFonts w:ascii="標楷體" w:eastAsia="標楷體" w:hAnsi="標楷體" w:cs="Kai"/>
          <w:sz w:val="28"/>
          <w:szCs w:val="28"/>
        </w:rPr>
      </w:pPr>
      <w:r w:rsidRPr="00E370D8">
        <w:rPr>
          <w:rFonts w:ascii="標楷體" w:eastAsia="標楷體" w:hAnsi="標楷體" w:cs="新細明體" w:hint="eastAsia"/>
          <w:sz w:val="28"/>
          <w:szCs w:val="28"/>
        </w:rPr>
        <w:t>所有參賽作品，主</w:t>
      </w:r>
      <w:r w:rsidRPr="00E370D8">
        <w:rPr>
          <w:rFonts w:ascii="標楷體" w:eastAsia="標楷體" w:hAnsi="標楷體" w:cs="Kai"/>
          <w:sz w:val="28"/>
          <w:szCs w:val="28"/>
        </w:rPr>
        <w:t>(</w:t>
      </w:r>
      <w:r w:rsidRPr="00E370D8">
        <w:rPr>
          <w:rFonts w:ascii="標楷體" w:eastAsia="標楷體" w:hAnsi="標楷體" w:cs="新細明體" w:hint="eastAsia"/>
          <w:sz w:val="28"/>
          <w:szCs w:val="28"/>
        </w:rPr>
        <w:t>承</w:t>
      </w:r>
      <w:r w:rsidRPr="00E370D8">
        <w:rPr>
          <w:rFonts w:ascii="標楷體" w:eastAsia="標楷體" w:hAnsi="標楷體" w:cs="Kai"/>
          <w:sz w:val="28"/>
          <w:szCs w:val="28"/>
        </w:rPr>
        <w:t>)</w:t>
      </w:r>
      <w:r w:rsidRPr="00E370D8">
        <w:rPr>
          <w:rFonts w:ascii="標楷體" w:eastAsia="標楷體" w:hAnsi="標楷體" w:cs="新細明體" w:hint="eastAsia"/>
          <w:sz w:val="28"/>
          <w:szCs w:val="28"/>
        </w:rPr>
        <w:t>辦單位有權攝影、發布於網站、發行專輯及光碟，參賽者不得異議</w:t>
      </w:r>
      <w:r w:rsidR="00E370D8">
        <w:rPr>
          <w:rFonts w:ascii="標楷體" w:eastAsia="標楷體" w:hAnsi="標楷體" w:cs="新細明體" w:hint="eastAsia"/>
          <w:sz w:val="28"/>
          <w:szCs w:val="28"/>
        </w:rPr>
        <w:t>。</w:t>
      </w:r>
    </w:p>
    <w:p w14:paraId="7CBECEEB" w14:textId="5783D5EE" w:rsidR="00960F5A" w:rsidRPr="00E370D8" w:rsidRDefault="003A753B" w:rsidP="002861BA">
      <w:pPr>
        <w:pStyle w:val="a7"/>
        <w:widowControl w:val="0"/>
        <w:numPr>
          <w:ilvl w:val="1"/>
          <w:numId w:val="1"/>
        </w:numPr>
        <w:pBdr>
          <w:top w:val="nil"/>
          <w:left w:val="nil"/>
          <w:bottom w:val="nil"/>
          <w:right w:val="nil"/>
          <w:between w:val="nil"/>
        </w:pBdr>
        <w:spacing w:line="440" w:lineRule="exact"/>
        <w:ind w:leftChars="0" w:right="-242"/>
        <w:rPr>
          <w:rFonts w:ascii="標楷體" w:eastAsia="標楷體" w:hAnsi="標楷體" w:cs="Kai"/>
          <w:sz w:val="28"/>
          <w:szCs w:val="28"/>
        </w:rPr>
      </w:pPr>
      <w:r w:rsidRPr="00E370D8">
        <w:rPr>
          <w:rFonts w:ascii="標楷體" w:eastAsia="標楷體" w:hAnsi="標楷體" w:cs="新細明體" w:hint="eastAsia"/>
          <w:sz w:val="28"/>
          <w:szCs w:val="28"/>
        </w:rPr>
        <w:t>所有參賽作品需自行留意相關法令，避免侵害他人著作權及商標權。</w:t>
      </w:r>
    </w:p>
    <w:p w14:paraId="3F150B8D" w14:textId="77777777" w:rsidR="00CD6A71" w:rsidRPr="006E76AA" w:rsidRDefault="003A753B" w:rsidP="002861BA">
      <w:pPr>
        <w:pStyle w:val="a7"/>
        <w:widowControl w:val="0"/>
        <w:numPr>
          <w:ilvl w:val="0"/>
          <w:numId w:val="1"/>
        </w:numPr>
        <w:pBdr>
          <w:top w:val="nil"/>
          <w:left w:val="nil"/>
          <w:bottom w:val="nil"/>
          <w:right w:val="nil"/>
          <w:between w:val="nil"/>
        </w:pBdr>
        <w:spacing w:line="440" w:lineRule="exact"/>
        <w:ind w:leftChars="0" w:left="851" w:right="41" w:hanging="851"/>
        <w:rPr>
          <w:rFonts w:ascii="標楷體" w:eastAsia="標楷體" w:hAnsi="標楷體" w:cs="Kai"/>
          <w:sz w:val="28"/>
          <w:szCs w:val="28"/>
        </w:rPr>
      </w:pPr>
      <w:r w:rsidRPr="006E76AA">
        <w:rPr>
          <w:rFonts w:ascii="標楷體" w:eastAsia="標楷體" w:hAnsi="標楷體" w:cs="新細明體" w:hint="eastAsia"/>
          <w:sz w:val="28"/>
          <w:szCs w:val="28"/>
        </w:rPr>
        <w:t>本案活動工作人員</w:t>
      </w:r>
      <w:r w:rsidRPr="006E76AA">
        <w:rPr>
          <w:rFonts w:ascii="標楷體" w:eastAsia="標楷體" w:hAnsi="標楷體" w:cs="Kai"/>
          <w:sz w:val="28"/>
          <w:szCs w:val="28"/>
        </w:rPr>
        <w:t>(</w:t>
      </w:r>
      <w:r w:rsidRPr="006E76AA">
        <w:rPr>
          <w:rFonts w:ascii="標楷體" w:eastAsia="標楷體" w:hAnsi="標楷體" w:cs="新細明體" w:hint="eastAsia"/>
          <w:sz w:val="28"/>
          <w:szCs w:val="28"/>
        </w:rPr>
        <w:t>主辦單位及承辦學校有功人員</w:t>
      </w:r>
      <w:r w:rsidRPr="006E76AA">
        <w:rPr>
          <w:rFonts w:ascii="標楷體" w:eastAsia="標楷體" w:hAnsi="標楷體" w:cs="Kai"/>
          <w:sz w:val="28"/>
          <w:szCs w:val="28"/>
        </w:rPr>
        <w:t>)</w:t>
      </w:r>
      <w:r w:rsidRPr="006E76AA">
        <w:rPr>
          <w:rFonts w:ascii="標楷體" w:eastAsia="標楷體" w:hAnsi="標楷體" w:cs="新細明體" w:hint="eastAsia"/>
          <w:sz w:val="28"/>
          <w:szCs w:val="28"/>
        </w:rPr>
        <w:t>，得於活動結束後，依規定辦理敘獎。</w:t>
      </w:r>
      <w:r w:rsidRPr="006E76AA">
        <w:rPr>
          <w:rFonts w:ascii="標楷體" w:eastAsia="標楷體" w:hAnsi="標楷體" w:cs="Kai"/>
          <w:sz w:val="28"/>
          <w:szCs w:val="28"/>
        </w:rPr>
        <w:t xml:space="preserve"> </w:t>
      </w:r>
    </w:p>
    <w:p w14:paraId="2568F591" w14:textId="77777777" w:rsidR="008D30B5" w:rsidRPr="006E76AA" w:rsidRDefault="003A753B" w:rsidP="002861BA">
      <w:pPr>
        <w:pStyle w:val="a7"/>
        <w:widowControl w:val="0"/>
        <w:numPr>
          <w:ilvl w:val="0"/>
          <w:numId w:val="1"/>
        </w:numPr>
        <w:pBdr>
          <w:top w:val="nil"/>
          <w:left w:val="nil"/>
          <w:bottom w:val="nil"/>
          <w:right w:val="nil"/>
          <w:between w:val="nil"/>
        </w:pBdr>
        <w:spacing w:before="23" w:line="440" w:lineRule="exact"/>
        <w:ind w:leftChars="0"/>
        <w:rPr>
          <w:rFonts w:ascii="標楷體" w:eastAsia="標楷體" w:hAnsi="標楷體" w:cs="Kai"/>
          <w:sz w:val="28"/>
          <w:szCs w:val="28"/>
        </w:rPr>
      </w:pPr>
      <w:r w:rsidRPr="006E76AA">
        <w:rPr>
          <w:rFonts w:ascii="標楷體" w:eastAsia="標楷體" w:hAnsi="標楷體" w:cs="Kai"/>
          <w:sz w:val="28"/>
          <w:szCs w:val="28"/>
        </w:rPr>
        <w:t>本計畫奉本府核定後實施，修正時亦同。</w:t>
      </w:r>
    </w:p>
    <w:p w14:paraId="5B34E0BB" w14:textId="77777777" w:rsidR="00772859" w:rsidRPr="006E76AA" w:rsidRDefault="00772859" w:rsidP="002861BA">
      <w:pPr>
        <w:widowControl w:val="0"/>
        <w:pBdr>
          <w:top w:val="nil"/>
          <w:left w:val="nil"/>
          <w:bottom w:val="nil"/>
          <w:right w:val="nil"/>
          <w:between w:val="nil"/>
        </w:pBdr>
        <w:spacing w:before="23" w:line="440" w:lineRule="exact"/>
        <w:rPr>
          <w:rFonts w:ascii="標楷體" w:eastAsia="標楷體" w:hAnsi="標楷體" w:cs="Kai"/>
          <w:sz w:val="28"/>
          <w:szCs w:val="28"/>
        </w:rPr>
      </w:pPr>
    </w:p>
    <w:sectPr w:rsidR="00772859" w:rsidRPr="006E76AA" w:rsidSect="00E370D8">
      <w:footerReference w:type="default" r:id="rId7"/>
      <w:pgSz w:w="11880" w:h="16840"/>
      <w:pgMar w:top="851" w:right="567" w:bottom="851" w:left="782"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7FD5" w14:textId="77777777" w:rsidR="00C304BC" w:rsidRDefault="00C304BC" w:rsidP="00AA208C">
      <w:pPr>
        <w:spacing w:line="240" w:lineRule="auto"/>
      </w:pPr>
      <w:r>
        <w:separator/>
      </w:r>
    </w:p>
  </w:endnote>
  <w:endnote w:type="continuationSeparator" w:id="0">
    <w:p w14:paraId="2C41313B" w14:textId="77777777" w:rsidR="00C304BC" w:rsidRDefault="00C304BC" w:rsidP="00AA2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75074"/>
      <w:docPartObj>
        <w:docPartGallery w:val="Page Numbers (Bottom of Page)"/>
        <w:docPartUnique/>
      </w:docPartObj>
    </w:sdtPr>
    <w:sdtContent>
      <w:p w14:paraId="13862F09" w14:textId="294BA7CC" w:rsidR="00D56154" w:rsidRDefault="00D56154" w:rsidP="00A86C95">
        <w:pPr>
          <w:pStyle w:val="aa"/>
          <w:spacing w:beforeLines="50" w:before="120" w:afterLines="50" w:after="120"/>
          <w:jc w:val="center"/>
        </w:pPr>
        <w:r>
          <w:fldChar w:fldCharType="begin"/>
        </w:r>
        <w:r>
          <w:instrText>PAGE   \* MERGEFORMAT</w:instrText>
        </w:r>
        <w:r>
          <w:fldChar w:fldCharType="separate"/>
        </w:r>
        <w:r w:rsidR="003A5C56" w:rsidRPr="003A5C56">
          <w:rPr>
            <w:noProof/>
            <w:lang w:val="zh-TW"/>
          </w:rPr>
          <w:t>6</w:t>
        </w:r>
        <w:r>
          <w:fldChar w:fldCharType="end"/>
        </w:r>
      </w:p>
    </w:sdtContent>
  </w:sdt>
  <w:p w14:paraId="1DC718A1" w14:textId="77777777" w:rsidR="00D56154" w:rsidRDefault="00D561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4B8C" w14:textId="77777777" w:rsidR="00C304BC" w:rsidRDefault="00C304BC" w:rsidP="00AA208C">
      <w:pPr>
        <w:spacing w:line="240" w:lineRule="auto"/>
      </w:pPr>
      <w:r>
        <w:separator/>
      </w:r>
    </w:p>
  </w:footnote>
  <w:footnote w:type="continuationSeparator" w:id="0">
    <w:p w14:paraId="42FF857E" w14:textId="77777777" w:rsidR="00C304BC" w:rsidRDefault="00C304BC" w:rsidP="00AA20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0A2"/>
    <w:multiLevelType w:val="multilevel"/>
    <w:tmpl w:val="A5C638B8"/>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74B654A"/>
    <w:multiLevelType w:val="hybridMultilevel"/>
    <w:tmpl w:val="C150A212"/>
    <w:lvl w:ilvl="0" w:tplc="E1426074">
      <w:start w:val="1"/>
      <w:numFmt w:val="taiwaneseCountingThousand"/>
      <w:lvlText w:val="（%1）"/>
      <w:lvlJc w:val="left"/>
      <w:pPr>
        <w:ind w:left="2066" w:hanging="855"/>
      </w:pPr>
      <w:rPr>
        <w:rFonts w:hint="default"/>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2" w15:restartNumberingAfterBreak="0">
    <w:nsid w:val="61EE380D"/>
    <w:multiLevelType w:val="hybridMultilevel"/>
    <w:tmpl w:val="C71299DA"/>
    <w:lvl w:ilvl="0" w:tplc="20F6C51C">
      <w:start w:val="1"/>
      <w:numFmt w:val="taiwaneseCountingThousand"/>
      <w:lvlText w:val="%1、"/>
      <w:lvlJc w:val="left"/>
      <w:pPr>
        <w:ind w:left="1380" w:hanging="720"/>
      </w:pPr>
      <w:rPr>
        <w:rFonts w:hint="default"/>
      </w:rPr>
    </w:lvl>
    <w:lvl w:ilvl="1" w:tplc="B53E97EE">
      <w:start w:val="1"/>
      <w:numFmt w:val="taiwaneseCountingThousand"/>
      <w:lvlText w:val="（%2）"/>
      <w:lvlJc w:val="left"/>
      <w:pPr>
        <w:ind w:left="1995" w:hanging="855"/>
      </w:pPr>
      <w:rPr>
        <w:rFonts w:hint="default"/>
      </w:r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 w15:restartNumberingAfterBreak="0">
    <w:nsid w:val="6E423935"/>
    <w:multiLevelType w:val="hybridMultilevel"/>
    <w:tmpl w:val="32F09516"/>
    <w:lvl w:ilvl="0" w:tplc="0B68F11A">
      <w:start w:val="1"/>
      <w:numFmt w:val="taiwaneseCountingThousand"/>
      <w:lvlText w:val="（%1）"/>
      <w:lvlJc w:val="left"/>
      <w:pPr>
        <w:ind w:left="2092" w:hanging="855"/>
      </w:pPr>
      <w:rPr>
        <w:rFonts w:hint="default"/>
      </w:rPr>
    </w:lvl>
    <w:lvl w:ilvl="1" w:tplc="04090019" w:tentative="1">
      <w:start w:val="1"/>
      <w:numFmt w:val="ideographTraditional"/>
      <w:lvlText w:val="%2、"/>
      <w:lvlJc w:val="left"/>
      <w:pPr>
        <w:ind w:left="2197" w:hanging="480"/>
      </w:pPr>
    </w:lvl>
    <w:lvl w:ilvl="2" w:tplc="0409001B" w:tentative="1">
      <w:start w:val="1"/>
      <w:numFmt w:val="lowerRoman"/>
      <w:lvlText w:val="%3."/>
      <w:lvlJc w:val="right"/>
      <w:pPr>
        <w:ind w:left="2677" w:hanging="480"/>
      </w:pPr>
    </w:lvl>
    <w:lvl w:ilvl="3" w:tplc="0409000F" w:tentative="1">
      <w:start w:val="1"/>
      <w:numFmt w:val="decimal"/>
      <w:lvlText w:val="%4."/>
      <w:lvlJc w:val="left"/>
      <w:pPr>
        <w:ind w:left="3157" w:hanging="480"/>
      </w:pPr>
    </w:lvl>
    <w:lvl w:ilvl="4" w:tplc="04090019" w:tentative="1">
      <w:start w:val="1"/>
      <w:numFmt w:val="ideographTraditional"/>
      <w:lvlText w:val="%5、"/>
      <w:lvlJc w:val="left"/>
      <w:pPr>
        <w:ind w:left="3637" w:hanging="480"/>
      </w:pPr>
    </w:lvl>
    <w:lvl w:ilvl="5" w:tplc="0409001B" w:tentative="1">
      <w:start w:val="1"/>
      <w:numFmt w:val="lowerRoman"/>
      <w:lvlText w:val="%6."/>
      <w:lvlJc w:val="right"/>
      <w:pPr>
        <w:ind w:left="4117" w:hanging="480"/>
      </w:pPr>
    </w:lvl>
    <w:lvl w:ilvl="6" w:tplc="0409000F" w:tentative="1">
      <w:start w:val="1"/>
      <w:numFmt w:val="decimal"/>
      <w:lvlText w:val="%7."/>
      <w:lvlJc w:val="left"/>
      <w:pPr>
        <w:ind w:left="4597" w:hanging="480"/>
      </w:pPr>
    </w:lvl>
    <w:lvl w:ilvl="7" w:tplc="04090019" w:tentative="1">
      <w:start w:val="1"/>
      <w:numFmt w:val="ideographTraditional"/>
      <w:lvlText w:val="%8、"/>
      <w:lvlJc w:val="left"/>
      <w:pPr>
        <w:ind w:left="5077" w:hanging="480"/>
      </w:pPr>
    </w:lvl>
    <w:lvl w:ilvl="8" w:tplc="0409001B" w:tentative="1">
      <w:start w:val="1"/>
      <w:numFmt w:val="lowerRoman"/>
      <w:lvlText w:val="%9."/>
      <w:lvlJc w:val="right"/>
      <w:pPr>
        <w:ind w:left="5557" w:hanging="480"/>
      </w:pPr>
    </w:lvl>
  </w:abstractNum>
  <w:abstractNum w:abstractNumId="4" w15:restartNumberingAfterBreak="0">
    <w:nsid w:val="6F34635C"/>
    <w:multiLevelType w:val="hybridMultilevel"/>
    <w:tmpl w:val="2D429908"/>
    <w:lvl w:ilvl="0" w:tplc="E688A332">
      <w:start w:val="1"/>
      <w:numFmt w:val="taiwaneseCountingThousand"/>
      <w:lvlText w:val="（%1）"/>
      <w:lvlJc w:val="left"/>
      <w:pPr>
        <w:ind w:left="1912" w:hanging="855"/>
      </w:pPr>
      <w:rPr>
        <w:rFonts w:hint="default"/>
      </w:rPr>
    </w:lvl>
    <w:lvl w:ilvl="1" w:tplc="BF84DDF6">
      <w:start w:val="1"/>
      <w:numFmt w:val="taiwaneseCountingThousand"/>
      <w:lvlText w:val="（%2）"/>
      <w:lvlJc w:val="left"/>
      <w:pPr>
        <w:ind w:left="2392" w:hanging="855"/>
      </w:pPr>
      <w:rPr>
        <w:rFonts w:hint="default"/>
      </w:rPr>
    </w:lvl>
    <w:lvl w:ilvl="2" w:tplc="57FE0DBE">
      <w:start w:val="1"/>
      <w:numFmt w:val="decimal"/>
      <w:lvlText w:val="%3."/>
      <w:lvlJc w:val="left"/>
      <w:pPr>
        <w:ind w:left="2377" w:hanging="360"/>
      </w:pPr>
      <w:rPr>
        <w:rFonts w:hint="default"/>
        <w:sz w:val="25"/>
      </w:r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num w:numId="1" w16cid:durableId="1562324707">
    <w:abstractNumId w:val="0"/>
  </w:num>
  <w:num w:numId="2" w16cid:durableId="532813598">
    <w:abstractNumId w:val="2"/>
  </w:num>
  <w:num w:numId="3" w16cid:durableId="1547599506">
    <w:abstractNumId w:val="4"/>
  </w:num>
  <w:num w:numId="4" w16cid:durableId="1478106476">
    <w:abstractNumId w:val="1"/>
  </w:num>
  <w:num w:numId="5" w16cid:durableId="1271937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71"/>
    <w:rsid w:val="00010D89"/>
    <w:rsid w:val="00013EA3"/>
    <w:rsid w:val="00054F0A"/>
    <w:rsid w:val="00070A83"/>
    <w:rsid w:val="000759C2"/>
    <w:rsid w:val="00076656"/>
    <w:rsid w:val="00082258"/>
    <w:rsid w:val="000C712A"/>
    <w:rsid w:val="000D6E6E"/>
    <w:rsid w:val="000F25DE"/>
    <w:rsid w:val="000F41D1"/>
    <w:rsid w:val="000F582A"/>
    <w:rsid w:val="001534CF"/>
    <w:rsid w:val="00153AAA"/>
    <w:rsid w:val="001542A0"/>
    <w:rsid w:val="00163E01"/>
    <w:rsid w:val="00170257"/>
    <w:rsid w:val="00190183"/>
    <w:rsid w:val="00197D81"/>
    <w:rsid w:val="001A22C7"/>
    <w:rsid w:val="001D1B7B"/>
    <w:rsid w:val="001E3D58"/>
    <w:rsid w:val="001F3179"/>
    <w:rsid w:val="00203ED8"/>
    <w:rsid w:val="002043DC"/>
    <w:rsid w:val="002076E7"/>
    <w:rsid w:val="00210D5E"/>
    <w:rsid w:val="00214984"/>
    <w:rsid w:val="00222933"/>
    <w:rsid w:val="00256A6D"/>
    <w:rsid w:val="00264C99"/>
    <w:rsid w:val="00277DBB"/>
    <w:rsid w:val="0028000F"/>
    <w:rsid w:val="002861BA"/>
    <w:rsid w:val="00297B85"/>
    <w:rsid w:val="002A2854"/>
    <w:rsid w:val="002B162C"/>
    <w:rsid w:val="002C497A"/>
    <w:rsid w:val="002C5469"/>
    <w:rsid w:val="002F5F91"/>
    <w:rsid w:val="00310CFC"/>
    <w:rsid w:val="00315089"/>
    <w:rsid w:val="00336395"/>
    <w:rsid w:val="003509F2"/>
    <w:rsid w:val="003832E6"/>
    <w:rsid w:val="00386CF5"/>
    <w:rsid w:val="00397BB7"/>
    <w:rsid w:val="003A5C56"/>
    <w:rsid w:val="003A753B"/>
    <w:rsid w:val="003B6E1A"/>
    <w:rsid w:val="003C6FBD"/>
    <w:rsid w:val="003E4311"/>
    <w:rsid w:val="004134D3"/>
    <w:rsid w:val="004322C1"/>
    <w:rsid w:val="0044061F"/>
    <w:rsid w:val="004425C4"/>
    <w:rsid w:val="0044582B"/>
    <w:rsid w:val="00447ADD"/>
    <w:rsid w:val="004631A1"/>
    <w:rsid w:val="00473182"/>
    <w:rsid w:val="004906C3"/>
    <w:rsid w:val="004A6423"/>
    <w:rsid w:val="004A79D2"/>
    <w:rsid w:val="004B03A5"/>
    <w:rsid w:val="004E2517"/>
    <w:rsid w:val="00505496"/>
    <w:rsid w:val="00506708"/>
    <w:rsid w:val="00506A09"/>
    <w:rsid w:val="00525CB2"/>
    <w:rsid w:val="00563DD1"/>
    <w:rsid w:val="005B21CD"/>
    <w:rsid w:val="005C1263"/>
    <w:rsid w:val="00606090"/>
    <w:rsid w:val="006166B3"/>
    <w:rsid w:val="00621791"/>
    <w:rsid w:val="006241FE"/>
    <w:rsid w:val="00650314"/>
    <w:rsid w:val="00650A7E"/>
    <w:rsid w:val="00651A84"/>
    <w:rsid w:val="006639C5"/>
    <w:rsid w:val="006643D6"/>
    <w:rsid w:val="0069044A"/>
    <w:rsid w:val="006A075D"/>
    <w:rsid w:val="006D4188"/>
    <w:rsid w:val="006E76AA"/>
    <w:rsid w:val="0072619A"/>
    <w:rsid w:val="007304EB"/>
    <w:rsid w:val="00731FA2"/>
    <w:rsid w:val="007335BF"/>
    <w:rsid w:val="00736FC7"/>
    <w:rsid w:val="00740B69"/>
    <w:rsid w:val="00740F40"/>
    <w:rsid w:val="0076393E"/>
    <w:rsid w:val="00772859"/>
    <w:rsid w:val="007A113F"/>
    <w:rsid w:val="007B2F99"/>
    <w:rsid w:val="007D191F"/>
    <w:rsid w:val="00817A38"/>
    <w:rsid w:val="008228C9"/>
    <w:rsid w:val="008231D6"/>
    <w:rsid w:val="00833DF5"/>
    <w:rsid w:val="00865993"/>
    <w:rsid w:val="00875D99"/>
    <w:rsid w:val="008974D5"/>
    <w:rsid w:val="008A5564"/>
    <w:rsid w:val="008A6C10"/>
    <w:rsid w:val="008D30B5"/>
    <w:rsid w:val="008D7020"/>
    <w:rsid w:val="00904AD7"/>
    <w:rsid w:val="00914351"/>
    <w:rsid w:val="00922DAE"/>
    <w:rsid w:val="00931308"/>
    <w:rsid w:val="00937F7F"/>
    <w:rsid w:val="009507A4"/>
    <w:rsid w:val="00953E0D"/>
    <w:rsid w:val="00960F5A"/>
    <w:rsid w:val="00997E32"/>
    <w:rsid w:val="009A3457"/>
    <w:rsid w:val="009B7C0E"/>
    <w:rsid w:val="009D14A0"/>
    <w:rsid w:val="009E69F8"/>
    <w:rsid w:val="009F121C"/>
    <w:rsid w:val="009F589E"/>
    <w:rsid w:val="00A01599"/>
    <w:rsid w:val="00A02E67"/>
    <w:rsid w:val="00A04A12"/>
    <w:rsid w:val="00A06591"/>
    <w:rsid w:val="00A209D1"/>
    <w:rsid w:val="00A77162"/>
    <w:rsid w:val="00A805BB"/>
    <w:rsid w:val="00A86C95"/>
    <w:rsid w:val="00A87E3F"/>
    <w:rsid w:val="00AA208C"/>
    <w:rsid w:val="00AC2C37"/>
    <w:rsid w:val="00AC68A5"/>
    <w:rsid w:val="00AF70EF"/>
    <w:rsid w:val="00B37BFE"/>
    <w:rsid w:val="00B467AF"/>
    <w:rsid w:val="00B6639B"/>
    <w:rsid w:val="00B9621F"/>
    <w:rsid w:val="00BA25B6"/>
    <w:rsid w:val="00BC537F"/>
    <w:rsid w:val="00BD324C"/>
    <w:rsid w:val="00BD608E"/>
    <w:rsid w:val="00BF5C38"/>
    <w:rsid w:val="00C01E6C"/>
    <w:rsid w:val="00C22393"/>
    <w:rsid w:val="00C25217"/>
    <w:rsid w:val="00C304BC"/>
    <w:rsid w:val="00C472DC"/>
    <w:rsid w:val="00C4788C"/>
    <w:rsid w:val="00C731A3"/>
    <w:rsid w:val="00C8186D"/>
    <w:rsid w:val="00C818CD"/>
    <w:rsid w:val="00C91173"/>
    <w:rsid w:val="00C94509"/>
    <w:rsid w:val="00CD6A71"/>
    <w:rsid w:val="00D01774"/>
    <w:rsid w:val="00D02958"/>
    <w:rsid w:val="00D12A9E"/>
    <w:rsid w:val="00D14ECC"/>
    <w:rsid w:val="00D31AD9"/>
    <w:rsid w:val="00D56154"/>
    <w:rsid w:val="00D74C7B"/>
    <w:rsid w:val="00D82733"/>
    <w:rsid w:val="00D8724A"/>
    <w:rsid w:val="00DB66C5"/>
    <w:rsid w:val="00DE047B"/>
    <w:rsid w:val="00DE1AB6"/>
    <w:rsid w:val="00DF2728"/>
    <w:rsid w:val="00E04400"/>
    <w:rsid w:val="00E047E0"/>
    <w:rsid w:val="00E13915"/>
    <w:rsid w:val="00E2714C"/>
    <w:rsid w:val="00E370D8"/>
    <w:rsid w:val="00E576CF"/>
    <w:rsid w:val="00E954FE"/>
    <w:rsid w:val="00EB26FC"/>
    <w:rsid w:val="00EB4FB7"/>
    <w:rsid w:val="00EC10A3"/>
    <w:rsid w:val="00F021F2"/>
    <w:rsid w:val="00F10D06"/>
    <w:rsid w:val="00F166EC"/>
    <w:rsid w:val="00F3028D"/>
    <w:rsid w:val="00F3798F"/>
    <w:rsid w:val="00F44E58"/>
    <w:rsid w:val="00F528D0"/>
    <w:rsid w:val="00F85A70"/>
    <w:rsid w:val="00F91C37"/>
    <w:rsid w:val="00FA2083"/>
    <w:rsid w:val="00FA35EF"/>
    <w:rsid w:val="00FB63DE"/>
    <w:rsid w:val="00FD1694"/>
    <w:rsid w:val="00FF09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E651"/>
  <w15:docId w15:val="{6C21F3BA-D65F-40E9-ADA3-A0755518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C25217"/>
    <w:pPr>
      <w:ind w:leftChars="200" w:left="480"/>
    </w:pPr>
  </w:style>
  <w:style w:type="paragraph" w:styleId="a8">
    <w:name w:val="header"/>
    <w:basedOn w:val="a"/>
    <w:link w:val="a9"/>
    <w:uiPriority w:val="99"/>
    <w:unhideWhenUsed/>
    <w:rsid w:val="00AA208C"/>
    <w:pPr>
      <w:tabs>
        <w:tab w:val="center" w:pos="4153"/>
        <w:tab w:val="right" w:pos="8306"/>
      </w:tabs>
      <w:snapToGrid w:val="0"/>
    </w:pPr>
    <w:rPr>
      <w:sz w:val="20"/>
      <w:szCs w:val="20"/>
    </w:rPr>
  </w:style>
  <w:style w:type="character" w:customStyle="1" w:styleId="a9">
    <w:name w:val="頁首 字元"/>
    <w:basedOn w:val="a0"/>
    <w:link w:val="a8"/>
    <w:uiPriority w:val="99"/>
    <w:rsid w:val="00AA208C"/>
    <w:rPr>
      <w:sz w:val="20"/>
      <w:szCs w:val="20"/>
    </w:rPr>
  </w:style>
  <w:style w:type="paragraph" w:styleId="aa">
    <w:name w:val="footer"/>
    <w:basedOn w:val="a"/>
    <w:link w:val="ab"/>
    <w:uiPriority w:val="99"/>
    <w:unhideWhenUsed/>
    <w:rsid w:val="00AA208C"/>
    <w:pPr>
      <w:tabs>
        <w:tab w:val="center" w:pos="4153"/>
        <w:tab w:val="right" w:pos="8306"/>
      </w:tabs>
      <w:snapToGrid w:val="0"/>
    </w:pPr>
    <w:rPr>
      <w:sz w:val="20"/>
      <w:szCs w:val="20"/>
    </w:rPr>
  </w:style>
  <w:style w:type="character" w:customStyle="1" w:styleId="ab">
    <w:name w:val="頁尾 字元"/>
    <w:basedOn w:val="a0"/>
    <w:link w:val="aa"/>
    <w:uiPriority w:val="99"/>
    <w:rsid w:val="00AA208C"/>
    <w:rPr>
      <w:sz w:val="20"/>
      <w:szCs w:val="20"/>
    </w:rPr>
  </w:style>
  <w:style w:type="paragraph" w:styleId="ac">
    <w:name w:val="Balloon Text"/>
    <w:basedOn w:val="a"/>
    <w:link w:val="ad"/>
    <w:uiPriority w:val="99"/>
    <w:semiHidden/>
    <w:unhideWhenUsed/>
    <w:rsid w:val="00904AD7"/>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04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徐勝鏞</dc:creator>
  <cp:lastModifiedBy>陳雅惠</cp:lastModifiedBy>
  <cp:revision>5</cp:revision>
  <cp:lastPrinted>2025-09-19T05:33:00Z</cp:lastPrinted>
  <dcterms:created xsi:type="dcterms:W3CDTF">2025-11-13T08:44:00Z</dcterms:created>
  <dcterms:modified xsi:type="dcterms:W3CDTF">2025-11-17T05:55:00Z</dcterms:modified>
</cp:coreProperties>
</file>